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17 июня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58681</w:t>
      </w:r>
    </w:p>
    <w:p w:rsidR="00000000" w:rsidRDefault="00E133F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15 мая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236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ПРИЕМА НА ОБУЧЕНИЕ ПО ОБРАЗОВАТЕЛЬНЫМ ПРОГРАММАМ ДОШКОЛЬНОГО ОБРАЗОВАНИЯ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Приказов Ми</w:t>
      </w:r>
      <w:r>
        <w:rPr>
          <w:rFonts w:ascii="Times New Roman" w:hAnsi="Times New Roman" w:cs="Times New Roman"/>
          <w:sz w:val="24"/>
          <w:szCs w:val="24"/>
        </w:rPr>
        <w:t xml:space="preserve">нпросвещения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08.09.2020 N 471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04.10.2021 N 686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 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4.2.21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</w:t>
      </w:r>
      <w:r>
        <w:rPr>
          <w:rFonts w:ascii="Times New Roman" w:hAnsi="Times New Roman" w:cs="Times New Roman"/>
          <w:sz w:val="24"/>
          <w:szCs w:val="24"/>
        </w:rPr>
        <w:t xml:space="preserve">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 (Собрание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5343), приказываю: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Порядок приема на обучение по образовательным программам дошкольного образования.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 приказы: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</w:t>
      </w:r>
      <w:r>
        <w:rPr>
          <w:rFonts w:ascii="Times New Roman" w:hAnsi="Times New Roman" w:cs="Times New Roman"/>
          <w:sz w:val="24"/>
          <w:szCs w:val="24"/>
        </w:rPr>
        <w:t xml:space="preserve">ства образования и науки Российской Федерации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8 апреля 2014 г. N 293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приема на обучение по образовательным программам дошкольного образования" (зар</w:t>
      </w:r>
      <w:r>
        <w:rPr>
          <w:rFonts w:ascii="Times New Roman" w:hAnsi="Times New Roman" w:cs="Times New Roman"/>
          <w:sz w:val="24"/>
          <w:szCs w:val="24"/>
        </w:rPr>
        <w:t xml:space="preserve">егистрирован Министерством юстиции Российской Федерации 12 мая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32220);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просвещения Российской Федерации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января 2019 г. N 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</w:t>
      </w:r>
      <w:r>
        <w:rPr>
          <w:rFonts w:ascii="Times New Roman" w:hAnsi="Times New Roman" w:cs="Times New Roman"/>
          <w:sz w:val="24"/>
          <w:szCs w:val="24"/>
        </w:rPr>
        <w:t xml:space="preserve">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293 (зарегистрирован Министерством юстиции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13 февраля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53769)".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Настоящий приказ действует до 28 июня 2026 года. (в ред. Приказа Минпросвещения РФ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04.10.2021 N 686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</w:t>
      </w:r>
      <w:r>
        <w:rPr>
          <w:rFonts w:ascii="Times New Roman" w:hAnsi="Times New Roman" w:cs="Times New Roman"/>
          <w:i/>
          <w:iCs/>
          <w:sz w:val="24"/>
          <w:szCs w:val="24"/>
        </w:rPr>
        <w:t>. КРАВЦОВ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15 мая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236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ПРИЕМА НА ОБУЧЕНИЕ ПО ОБРАЗОВАТЕЛЬНЫМ ПРОГРАММАМ ДОШКОЛЬНОГО ОБРАЗОВАНИЯ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Приказов Минпросвещения РФ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08.09.2020 N 471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04.10.2021 N 686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Порядок приема на обучение по образовательным программам дошко</w:t>
      </w:r>
      <w:r>
        <w:rPr>
          <w:rFonts w:ascii="Times New Roman" w:hAnsi="Times New Roman" w:cs="Times New Roman"/>
          <w:sz w:val="24"/>
          <w:szCs w:val="24"/>
        </w:rPr>
        <w:t>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нас</w:t>
      </w:r>
      <w:r>
        <w:rPr>
          <w:rFonts w:ascii="Times New Roman" w:hAnsi="Times New Roman" w:cs="Times New Roman"/>
          <w:sz w:val="24"/>
          <w:szCs w:val="24"/>
        </w:rPr>
        <w:t>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</w:t>
      </w:r>
      <w:r>
        <w:rPr>
          <w:rFonts w:ascii="Times New Roman" w:hAnsi="Times New Roman" w:cs="Times New Roman"/>
          <w:sz w:val="24"/>
          <w:szCs w:val="24"/>
        </w:rPr>
        <w:t xml:space="preserve">родных (межгосударственных, межправительственных) организациях. (в ред. Приказа Минпросвещения РФ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08.09.2020 N 471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Прием иностранных граждан и лиц без гражданства, в </w:t>
      </w:r>
      <w:r>
        <w:rPr>
          <w:rFonts w:ascii="Times New Roman" w:hAnsi="Times New Roman" w:cs="Times New Roman"/>
          <w:sz w:val="24"/>
          <w:szCs w:val="24"/>
        </w:rPr>
        <w:t>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ации, Федеральным законом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9, ст. 1137) и настоящим Порядком.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Правила приема на обучение в образовательные организации должны обеспечивать пр</w:t>
      </w:r>
      <w:r>
        <w:rPr>
          <w:rFonts w:ascii="Times New Roman" w:hAnsi="Times New Roman" w:cs="Times New Roman"/>
          <w:sz w:val="24"/>
          <w:szCs w:val="24"/>
        </w:rPr>
        <w:t>ием в образовательную организацию всех граждан, имеющих право на получение дошкольного образования.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</w:t>
      </w:r>
      <w:r>
        <w:rPr>
          <w:rFonts w:ascii="Times New Roman" w:hAnsi="Times New Roman" w:cs="Times New Roman"/>
          <w:sz w:val="24"/>
          <w:szCs w:val="24"/>
        </w:rPr>
        <w:t>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 (в ред. Приказ</w:t>
      </w:r>
      <w:r>
        <w:rPr>
          <w:rFonts w:ascii="Times New Roman" w:hAnsi="Times New Roman" w:cs="Times New Roman"/>
          <w:sz w:val="24"/>
          <w:szCs w:val="24"/>
        </w:rPr>
        <w:t xml:space="preserve">а Минпросвещения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08.09.2020 N 471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субъектах Российской Федерации - городах федерального значения Москве, Санкт-Петербурге и Севас</w:t>
      </w:r>
      <w:r>
        <w:rPr>
          <w:rFonts w:ascii="Times New Roman" w:hAnsi="Times New Roman" w:cs="Times New Roman"/>
          <w:sz w:val="24"/>
          <w:szCs w:val="24"/>
        </w:rPr>
        <w:t>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</w:t>
      </w:r>
      <w:r>
        <w:rPr>
          <w:rFonts w:ascii="Times New Roman" w:hAnsi="Times New Roman" w:cs="Times New Roman"/>
          <w:sz w:val="24"/>
          <w:szCs w:val="24"/>
        </w:rPr>
        <w:t>ъектов Российской Федерации - городов федерального значения Москвы, Санкт-Петербурга и Севастополя &lt;3&gt;.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Федерального закона от 29 </w:t>
      </w:r>
      <w:r>
        <w:rPr>
          <w:rFonts w:ascii="Times New Roman" w:hAnsi="Times New Roman" w:cs="Times New Roman"/>
          <w:sz w:val="24"/>
          <w:szCs w:val="24"/>
        </w:rPr>
        <w:t xml:space="preserve">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2289).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имеет право преимущественного приема в государственные и муниципальные образовательные о</w:t>
      </w:r>
      <w:r>
        <w:rPr>
          <w:rFonts w:ascii="Times New Roman" w:hAnsi="Times New Roman" w:cs="Times New Roman"/>
          <w:sz w:val="24"/>
          <w:szCs w:val="24"/>
        </w:rPr>
        <w:t xml:space="preserve">рганизации, в которых обучаются его полнородные и неполнородные братья и (или) сестры &lt;4&gt;. (в ред. Приказа Минпросвещения РФ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04.10.2021 N 686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</w:t>
      </w:r>
      <w:r>
        <w:rPr>
          <w:rFonts w:ascii="Times New Roman" w:hAnsi="Times New Roman" w:cs="Times New Roman"/>
          <w:sz w:val="24"/>
          <w:szCs w:val="24"/>
        </w:rPr>
        <w:t xml:space="preserve">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4952, ст. 69707833).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4134). В случа</w:t>
      </w:r>
      <w:r>
        <w:rPr>
          <w:rFonts w:ascii="Times New Roman" w:hAnsi="Times New Roman" w:cs="Times New Roman"/>
          <w:sz w:val="24"/>
          <w:szCs w:val="24"/>
        </w:rPr>
        <w:t>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</w:t>
      </w:r>
      <w:r>
        <w:rPr>
          <w:rFonts w:ascii="Times New Roman" w:hAnsi="Times New Roman" w:cs="Times New Roman"/>
          <w:sz w:val="24"/>
          <w:szCs w:val="24"/>
        </w:rPr>
        <w:t>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Образовательная организация обязан</w:t>
      </w:r>
      <w:r>
        <w:rPr>
          <w:rFonts w:ascii="Times New Roman" w:hAnsi="Times New Roman" w:cs="Times New Roman"/>
          <w:sz w:val="24"/>
          <w:szCs w:val="24"/>
        </w:rPr>
        <w:t>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</w:t>
      </w:r>
      <w:r>
        <w:rPr>
          <w:rFonts w:ascii="Times New Roman" w:hAnsi="Times New Roman" w:cs="Times New Roman"/>
          <w:sz w:val="24"/>
          <w:szCs w:val="24"/>
        </w:rPr>
        <w:t>ости, права и обязанности воспитанников &lt;6&gt;.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</w:t>
      </w:r>
      <w:r>
        <w:rPr>
          <w:rFonts w:ascii="Times New Roman" w:hAnsi="Times New Roman" w:cs="Times New Roman"/>
          <w:sz w:val="24"/>
          <w:szCs w:val="24"/>
        </w:rPr>
        <w:t>а официальном сайте образовательной организации в информационно-телекоммуникационной сети "Интернет".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 (в ред. Приказа Минпросвещения РФ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04.10.2021 N 686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</w:t>
      </w:r>
      <w:r>
        <w:rPr>
          <w:rFonts w:ascii="Times New Roman" w:hAnsi="Times New Roman" w:cs="Times New Roman"/>
          <w:sz w:val="24"/>
          <w:szCs w:val="24"/>
        </w:rPr>
        <w:t>и о приеме в образовательную организацию и заверяется личной подписью родителей (законных представителей) ребенка.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Прием в государственны</w:t>
      </w:r>
      <w:r>
        <w:rPr>
          <w:rFonts w:ascii="Times New Roman" w:hAnsi="Times New Roman" w:cs="Times New Roman"/>
          <w:sz w:val="24"/>
          <w:szCs w:val="24"/>
        </w:rPr>
        <w:t xml:space="preserve">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98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&lt;7&gt;.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</w:t>
      </w:r>
      <w:r>
        <w:rPr>
          <w:rFonts w:ascii="Times New Roman" w:hAnsi="Times New Roman" w:cs="Times New Roman"/>
          <w:sz w:val="24"/>
          <w:szCs w:val="24"/>
        </w:rPr>
        <w:t xml:space="preserve">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7833).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о приеме подаются в государственную или муниципальную образовательную организацию, в которую получено направление. (в ред. Приказа Минпросвещения РФ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04.10.2021 N 686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Сноска исключена. (в ред. Приказа Минпросвещения РФ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04.10.2021 N 686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Уполномоченными органами исполните</w:t>
      </w:r>
      <w:r>
        <w:rPr>
          <w:rFonts w:ascii="Times New Roman" w:hAnsi="Times New Roman" w:cs="Times New Roman"/>
          <w:sz w:val="24"/>
          <w:szCs w:val="24"/>
        </w:rPr>
        <w:t>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</w:t>
      </w:r>
      <w:r>
        <w:rPr>
          <w:rFonts w:ascii="Times New Roman" w:hAnsi="Times New Roman" w:cs="Times New Roman"/>
          <w:sz w:val="24"/>
          <w:szCs w:val="24"/>
        </w:rPr>
        <w:t>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заявлениях для направления и приема (индивидуальный номер и дата подачи заявления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 статусах обработки заявлений, об основаниях их изменения и комментарии к ним;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 документе о предоставлении места в государственной или </w:t>
      </w:r>
      <w:r>
        <w:rPr>
          <w:rFonts w:ascii="Times New Roman" w:hAnsi="Times New Roman" w:cs="Times New Roman"/>
          <w:sz w:val="24"/>
          <w:szCs w:val="24"/>
        </w:rPr>
        <w:t>муниципальной образовательной организации;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о документе о зачислении ребенка в государственную или муниципальную образовательную организацию &lt;8&gt;. (в ред. Приказа Минпросвещения РФ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04.10.2021 N 686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98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</w:t>
      </w:r>
      <w:r>
        <w:rPr>
          <w:rFonts w:ascii="Times New Roman" w:hAnsi="Times New Roman" w:cs="Times New Roman"/>
          <w:sz w:val="24"/>
          <w:szCs w:val="24"/>
        </w:rPr>
        <w:t xml:space="preserve">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7833). (в ред. Приказа Минпросвещения РФ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04.10.2021 N 686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Направление и прием в обра</w:t>
      </w:r>
      <w:r>
        <w:rPr>
          <w:rFonts w:ascii="Times New Roman" w:hAnsi="Times New Roman" w:cs="Times New Roman"/>
          <w:sz w:val="24"/>
          <w:szCs w:val="24"/>
        </w:rPr>
        <w:t>зовательную организацию осуществляются по личному заявлению родителя (законного представителя) ребенка.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</w:t>
      </w:r>
      <w:r>
        <w:rPr>
          <w:rFonts w:ascii="Times New Roman" w:hAnsi="Times New Roman" w:cs="Times New Roman"/>
          <w:sz w:val="24"/>
          <w:szCs w:val="24"/>
        </w:rPr>
        <w:t>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</w:t>
      </w:r>
      <w:r>
        <w:rPr>
          <w:rFonts w:ascii="Times New Roman" w:hAnsi="Times New Roman" w:cs="Times New Roman"/>
          <w:sz w:val="24"/>
          <w:szCs w:val="24"/>
        </w:rPr>
        <w:t>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заявлении</w:t>
      </w:r>
      <w:r>
        <w:rPr>
          <w:rFonts w:ascii="Times New Roman" w:hAnsi="Times New Roman" w:cs="Times New Roman"/>
          <w:sz w:val="24"/>
          <w:szCs w:val="24"/>
        </w:rPr>
        <w:t xml:space="preserve"> для направления и (или) приема родителями (законными представителями) ребенка указываются следующие сведения: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дата рождения ребенка;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реквизиты свидетельства о рождении ребенка;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адрес ме</w:t>
      </w:r>
      <w:r>
        <w:rPr>
          <w:rFonts w:ascii="Times New Roman" w:hAnsi="Times New Roman" w:cs="Times New Roman"/>
          <w:sz w:val="24"/>
          <w:szCs w:val="24"/>
        </w:rPr>
        <w:t>ста жительства (места пребывания, места фактического проживания) ребенка;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реквизиты документа, удостоверяющего личность родителя (законного представителя) р</w:t>
      </w:r>
      <w:r>
        <w:rPr>
          <w:rFonts w:ascii="Times New Roman" w:hAnsi="Times New Roman" w:cs="Times New Roman"/>
          <w:sz w:val="24"/>
          <w:szCs w:val="24"/>
        </w:rPr>
        <w:t>ебенка;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реквизиты документа, подтверждающего установление опеки (при наличии);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 выборе языка образования, родного языка из числа языков народов Рос</w:t>
      </w:r>
      <w:r>
        <w:rPr>
          <w:rFonts w:ascii="Times New Roman" w:hAnsi="Times New Roman" w:cs="Times New Roman"/>
          <w:sz w:val="24"/>
          <w:szCs w:val="24"/>
        </w:rPr>
        <w:t>сийской Федерации, в том числе русского языка как родного языка;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</w:t>
      </w:r>
      <w:r>
        <w:rPr>
          <w:rFonts w:ascii="Times New Roman" w:hAnsi="Times New Roman" w:cs="Times New Roman"/>
          <w:sz w:val="24"/>
          <w:szCs w:val="24"/>
        </w:rPr>
        <w:t>валида в соответствии с индивидуальной программой реабилитации инвалида (при наличии);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о направленности дошкольной группы;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о необходимом режиме пребывания ребенка;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о желаемой дате приема на обучение.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заявлении для направления родителями (законны</w:t>
      </w:r>
      <w:r>
        <w:rPr>
          <w:rFonts w:ascii="Times New Roman" w:hAnsi="Times New Roman" w:cs="Times New Roman"/>
          <w:sz w:val="24"/>
          <w:szCs w:val="24"/>
        </w:rPr>
        <w:t>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</w:t>
      </w:r>
      <w:r>
        <w:rPr>
          <w:rFonts w:ascii="Times New Roman" w:hAnsi="Times New Roman" w:cs="Times New Roman"/>
          <w:sz w:val="24"/>
          <w:szCs w:val="24"/>
        </w:rPr>
        <w:t>обходимости).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 (в ред. Приказа Минпросвещения РФ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04.10.2021 N 686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от 25 июля 2002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115-ФЗ "О правовом положении иностранных граждан в Российской Федерации"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3032);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двадцать второй. - Утратил силу. (в ред. Приказа Минпросвещения РФ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08.09.2020 N 471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документ, подтверждающий установление опеки (при необходимости);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двадцать четвертый. - Утратил силу. (в ред. Приказа Минпросвещения РФ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08.09.2020 N 471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психолого-медико-педагогической комиссии (при необходимости);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</w:t>
      </w:r>
      <w:r>
        <w:rPr>
          <w:rFonts w:ascii="Times New Roman" w:hAnsi="Times New Roman" w:cs="Times New Roman"/>
          <w:sz w:val="24"/>
          <w:szCs w:val="24"/>
        </w:rPr>
        <w:t>бходимости).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</w:t>
      </w:r>
      <w:r>
        <w:rPr>
          <w:rFonts w:ascii="Times New Roman" w:hAnsi="Times New Roman" w:cs="Times New Roman"/>
          <w:sz w:val="24"/>
          <w:szCs w:val="24"/>
        </w:rPr>
        <w:t>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</w:t>
      </w:r>
      <w:r>
        <w:rPr>
          <w:rFonts w:ascii="Times New Roman" w:hAnsi="Times New Roman" w:cs="Times New Roman"/>
          <w:sz w:val="24"/>
          <w:szCs w:val="24"/>
        </w:rPr>
        <w:t>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(в ред. Приказа Минпросве</w:t>
      </w:r>
      <w:r>
        <w:rPr>
          <w:rFonts w:ascii="Times New Roman" w:hAnsi="Times New Roman" w:cs="Times New Roman"/>
          <w:sz w:val="24"/>
          <w:szCs w:val="24"/>
        </w:rPr>
        <w:t xml:space="preserve">щения РФ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08.09.2020 N 471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</w:t>
      </w:r>
      <w:r>
        <w:rPr>
          <w:rFonts w:ascii="Times New Roman" w:hAnsi="Times New Roman" w:cs="Times New Roman"/>
          <w:sz w:val="24"/>
          <w:szCs w:val="24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</w:t>
      </w:r>
      <w:r>
        <w:rPr>
          <w:rFonts w:ascii="Times New Roman" w:hAnsi="Times New Roman" w:cs="Times New Roman"/>
          <w:sz w:val="24"/>
          <w:szCs w:val="24"/>
        </w:rPr>
        <w:t xml:space="preserve">а русском языке или вместе с заверенным переводом на русский язык. (в ред. Приказа Минпросвещения РФ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08.09.2020 N 471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приема родители (законные представители) ребенк</w:t>
      </w:r>
      <w:r>
        <w:rPr>
          <w:rFonts w:ascii="Times New Roman" w:hAnsi="Times New Roman" w:cs="Times New Roman"/>
          <w:sz w:val="24"/>
          <w:szCs w:val="24"/>
        </w:rPr>
        <w:t xml:space="preserve">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</w:t>
      </w:r>
      <w:r>
        <w:rPr>
          <w:rFonts w:ascii="Times New Roman" w:hAnsi="Times New Roman" w:cs="Times New Roman"/>
          <w:sz w:val="24"/>
          <w:szCs w:val="24"/>
        </w:rPr>
        <w:t xml:space="preserve">закрепленной территории или документ, содержащий сведения о месте пребывания, месте фактического проживания ребенка &lt;10&gt;. (в ред. Приказа Минпросвещения РФ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08.09.2020 N 471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Сноска исключена. (в ред. Приказа Минпросвещения РФ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04.10.2021 N 686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предъявляемых при приеме документов хранятся в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организации. (в ред. Приказа Минпросвещения РФ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08.09.2020 N 471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Дети с ограниченными возможностями здоровья принимаются на обучение по адаптированной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Требование представления иных документов для приема детей в образовательные организац</w:t>
      </w:r>
      <w:r>
        <w:rPr>
          <w:rFonts w:ascii="Times New Roman" w:hAnsi="Times New Roman" w:cs="Times New Roman"/>
          <w:sz w:val="24"/>
          <w:szCs w:val="24"/>
        </w:rPr>
        <w:t>ии в части, не урегулированной законодательством об образовании, не допускается.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</w:t>
      </w:r>
      <w:r>
        <w:rPr>
          <w:rFonts w:ascii="Times New Roman" w:hAnsi="Times New Roman" w:cs="Times New Roman"/>
          <w:sz w:val="24"/>
          <w:szCs w:val="24"/>
        </w:rPr>
        <w:lastRenderedPageBreak/>
        <w:t>ответ</w:t>
      </w:r>
      <w:r>
        <w:rPr>
          <w:rFonts w:ascii="Times New Roman" w:hAnsi="Times New Roman" w:cs="Times New Roman"/>
          <w:sz w:val="24"/>
          <w:szCs w:val="24"/>
        </w:rPr>
        <w:t>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</w:t>
      </w:r>
      <w:r>
        <w:rPr>
          <w:rFonts w:ascii="Times New Roman" w:hAnsi="Times New Roman" w:cs="Times New Roman"/>
          <w:sz w:val="24"/>
          <w:szCs w:val="24"/>
        </w:rPr>
        <w:t>го за прием документов, содержащий индивидуальный номер заявления и перечень представленных при приеме документов.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</w:t>
      </w:r>
      <w:r>
        <w:rPr>
          <w:rFonts w:ascii="Times New Roman" w:hAnsi="Times New Roman" w:cs="Times New Roman"/>
          <w:sz w:val="24"/>
          <w:szCs w:val="24"/>
        </w:rPr>
        <w:t xml:space="preserve">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После приема документов, указанных в пункте 9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 (в ред. Приказа Минпросвещения РФ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04.10.2021 N 686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53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</w:t>
      </w:r>
      <w:r>
        <w:rPr>
          <w:rFonts w:ascii="Times New Roman" w:hAnsi="Times New Roman" w:cs="Times New Roman"/>
          <w:sz w:val="24"/>
          <w:szCs w:val="24"/>
        </w:rPr>
        <w:t xml:space="preserve">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 (в ред. Приказа Минпросвещения РФ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04.10.2021 N 686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13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</w:t>
      </w:r>
      <w:r>
        <w:rPr>
          <w:rFonts w:ascii="Times New Roman" w:hAnsi="Times New Roman" w:cs="Times New Roman"/>
          <w:sz w:val="24"/>
          <w:szCs w:val="24"/>
        </w:rPr>
        <w:t>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</w:t>
      </w:r>
      <w:r>
        <w:rPr>
          <w:rFonts w:ascii="Times New Roman" w:hAnsi="Times New Roman" w:cs="Times New Roman"/>
          <w:sz w:val="24"/>
          <w:szCs w:val="24"/>
        </w:rPr>
        <w:t>растную группу.</w:t>
      </w:r>
    </w:p>
    <w:p w:rsidR="00000000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E133F3" w:rsidRDefault="00E133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На каждого ребенка, зачисленного в образовательную организацию, оф</w:t>
      </w:r>
      <w:r>
        <w:rPr>
          <w:rFonts w:ascii="Times New Roman" w:hAnsi="Times New Roman" w:cs="Times New Roman"/>
          <w:sz w:val="24"/>
          <w:szCs w:val="24"/>
        </w:rPr>
        <w:t>ормляется личное дело, в котором хранятся все предоставленные родителями (законными представителями) ребенка документы.</w:t>
      </w:r>
      <w:bookmarkEnd w:id="0"/>
    </w:p>
    <w:sectPr w:rsidR="00E133F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C7"/>
    <w:rsid w:val="007403C7"/>
    <w:rsid w:val="00E1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11FA56-6D2B-4676-A239-84DAA86B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06718#l11" TargetMode="External"/><Relationship Id="rId18" Type="http://schemas.openxmlformats.org/officeDocument/2006/relationships/hyperlink" Target="https://normativ.kontur.ru/document?moduleid=1&amp;documentid=416094#l165" TargetMode="External"/><Relationship Id="rId26" Type="http://schemas.openxmlformats.org/officeDocument/2006/relationships/hyperlink" Target="https://normativ.kontur.ru/document?moduleid=1&amp;documentid=416094#l7450" TargetMode="External"/><Relationship Id="rId39" Type="http://schemas.openxmlformats.org/officeDocument/2006/relationships/hyperlink" Target="https://normativ.kontur.ru/document?moduleid=1&amp;documentid=406135#l16" TargetMode="External"/><Relationship Id="rId21" Type="http://schemas.openxmlformats.org/officeDocument/2006/relationships/hyperlink" Target="https://normativ.kontur.ru/document?moduleid=1&amp;documentid=416094#l7540" TargetMode="External"/><Relationship Id="rId34" Type="http://schemas.openxmlformats.org/officeDocument/2006/relationships/hyperlink" Target="https://normativ.kontur.ru/document?moduleid=1&amp;documentid=406718#l11" TargetMode="External"/><Relationship Id="rId42" Type="http://schemas.openxmlformats.org/officeDocument/2006/relationships/hyperlink" Target="https://normativ.kontur.ru/document?moduleid=1&amp;documentid=416094#l701" TargetMode="External"/><Relationship Id="rId7" Type="http://schemas.openxmlformats.org/officeDocument/2006/relationships/hyperlink" Target="https://normativ.kontur.ru/document?moduleid=1&amp;documentid=391599#l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06718#l11" TargetMode="External"/><Relationship Id="rId29" Type="http://schemas.openxmlformats.org/officeDocument/2006/relationships/hyperlink" Target="https://normativ.kontur.ru/document?moduleid=1&amp;documentid=406135#l16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16094#l723" TargetMode="External"/><Relationship Id="rId11" Type="http://schemas.openxmlformats.org/officeDocument/2006/relationships/hyperlink" Target="https://normativ.kontur.ru/document?moduleid=1&amp;documentid=406718#l11" TargetMode="External"/><Relationship Id="rId24" Type="http://schemas.openxmlformats.org/officeDocument/2006/relationships/hyperlink" Target="https://normativ.kontur.ru/document?moduleid=1&amp;documentid=406135#l6" TargetMode="External"/><Relationship Id="rId32" Type="http://schemas.openxmlformats.org/officeDocument/2006/relationships/hyperlink" Target="https://normativ.kontur.ru/document?moduleid=1&amp;documentid=406135#l16" TargetMode="External"/><Relationship Id="rId37" Type="http://schemas.openxmlformats.org/officeDocument/2006/relationships/hyperlink" Target="https://normativ.kontur.ru/document?moduleid=1&amp;documentid=406718#l11" TargetMode="External"/><Relationship Id="rId40" Type="http://schemas.openxmlformats.org/officeDocument/2006/relationships/hyperlink" Target="https://normativ.kontur.ru/document?moduleid=1&amp;documentid=406718#l11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06135#l0" TargetMode="External"/><Relationship Id="rId15" Type="http://schemas.openxmlformats.org/officeDocument/2006/relationships/hyperlink" Target="https://normativ.kontur.ru/document?moduleid=1&amp;documentid=416094#l7793" TargetMode="External"/><Relationship Id="rId23" Type="http://schemas.openxmlformats.org/officeDocument/2006/relationships/hyperlink" Target="https://normativ.kontur.ru/document?moduleid=1&amp;documentid=416094#l717" TargetMode="External"/><Relationship Id="rId28" Type="http://schemas.openxmlformats.org/officeDocument/2006/relationships/hyperlink" Target="https://normativ.kontur.ru/document?moduleid=1&amp;documentid=406135#l6" TargetMode="External"/><Relationship Id="rId36" Type="http://schemas.openxmlformats.org/officeDocument/2006/relationships/hyperlink" Target="https://normativ.kontur.ru/document?moduleid=1&amp;documentid=406718#l11" TargetMode="External"/><Relationship Id="rId10" Type="http://schemas.openxmlformats.org/officeDocument/2006/relationships/hyperlink" Target="https://normativ.kontur.ru/document?moduleid=1&amp;documentid=406135#l6" TargetMode="External"/><Relationship Id="rId19" Type="http://schemas.openxmlformats.org/officeDocument/2006/relationships/hyperlink" Target="https://normativ.kontur.ru/document?moduleid=1&amp;documentid=406135#l6" TargetMode="External"/><Relationship Id="rId31" Type="http://schemas.openxmlformats.org/officeDocument/2006/relationships/hyperlink" Target="https://normativ.kontur.ru/document?moduleid=1&amp;documentid=406135#l16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406718#l0" TargetMode="External"/><Relationship Id="rId9" Type="http://schemas.openxmlformats.org/officeDocument/2006/relationships/hyperlink" Target="https://normativ.kontur.ru/document?moduleid=1&amp;documentid=329897#l0" TargetMode="External"/><Relationship Id="rId14" Type="http://schemas.openxmlformats.org/officeDocument/2006/relationships/hyperlink" Target="https://normativ.kontur.ru/document?moduleid=1&amp;documentid=416094#l1" TargetMode="External"/><Relationship Id="rId22" Type="http://schemas.openxmlformats.org/officeDocument/2006/relationships/hyperlink" Target="https://normativ.kontur.ru/document?moduleid=1&amp;documentid=416094#l7864" TargetMode="External"/><Relationship Id="rId27" Type="http://schemas.openxmlformats.org/officeDocument/2006/relationships/hyperlink" Target="https://normativ.kontur.ru/document?moduleid=1&amp;documentid=406135#l6" TargetMode="External"/><Relationship Id="rId30" Type="http://schemas.openxmlformats.org/officeDocument/2006/relationships/hyperlink" Target="https://normativ.kontur.ru/document?moduleid=1&amp;documentid=416094#l7870" TargetMode="External"/><Relationship Id="rId35" Type="http://schemas.openxmlformats.org/officeDocument/2006/relationships/hyperlink" Target="https://normativ.kontur.ru/document?moduleid=1&amp;documentid=371963#l4" TargetMode="External"/><Relationship Id="rId43" Type="http://schemas.openxmlformats.org/officeDocument/2006/relationships/hyperlink" Target="https://normativ.kontur.ru/document?moduleid=1&amp;documentid=406135#l16" TargetMode="External"/><Relationship Id="rId8" Type="http://schemas.openxmlformats.org/officeDocument/2006/relationships/hyperlink" Target="https://normativ.kontur.ru/document?moduleid=1&amp;documentid=330201#l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406135#l6" TargetMode="External"/><Relationship Id="rId17" Type="http://schemas.openxmlformats.org/officeDocument/2006/relationships/hyperlink" Target="https://normativ.kontur.ru/document?moduleid=1&amp;documentid=416094#l850" TargetMode="External"/><Relationship Id="rId25" Type="http://schemas.openxmlformats.org/officeDocument/2006/relationships/hyperlink" Target="https://normativ.kontur.ru/document?moduleid=1&amp;documentid=416094#l1304" TargetMode="External"/><Relationship Id="rId33" Type="http://schemas.openxmlformats.org/officeDocument/2006/relationships/hyperlink" Target="https://normativ.kontur.ru/document?moduleid=1&amp;documentid=409831#l2416" TargetMode="External"/><Relationship Id="rId38" Type="http://schemas.openxmlformats.org/officeDocument/2006/relationships/hyperlink" Target="https://normativ.kontur.ru/document?moduleid=1&amp;documentid=406718#l11" TargetMode="External"/><Relationship Id="rId20" Type="http://schemas.openxmlformats.org/officeDocument/2006/relationships/hyperlink" Target="https://normativ.kontur.ru/document?moduleid=1&amp;documentid=416094#l851" TargetMode="External"/><Relationship Id="rId41" Type="http://schemas.openxmlformats.org/officeDocument/2006/relationships/hyperlink" Target="https://normativ.kontur.ru/document?moduleid=1&amp;documentid=406135#l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2022-03-22T07:51:00Z</dcterms:created>
  <dcterms:modified xsi:type="dcterms:W3CDTF">2022-03-22T07:51:00Z</dcterms:modified>
</cp:coreProperties>
</file>