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20 апреля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63180</w:t>
      </w:r>
    </w:p>
    <w:p w:rsidR="00000000" w:rsidRDefault="001D276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22 марта 2021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115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ПОРЯДКА ОРГАНИЗАЦИИ И ОСУЩЕСТВЛЕНИЯ ОБРАЗОВАТЕЛЬНОЙ ДЕЯТЕЛЬНОСТИ ПО ОСНОВНЫМ ОБЩЕОБРАЗОВАТЕЛЬНЫМ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ПРОГРАММАМ - ОБРАЗОВАТЕЛЬНЫМ ПРОГРАММАМ НАЧАЛЬНОГО ОБЩЕГО, ОСНОВНОГО ОБЩЕГО И СРЕДНЕГО ОБЩЕГО ОБРАЗОВАНИЯ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Федерального закона от 29 де</w:t>
      </w:r>
      <w:r>
        <w:rPr>
          <w:rFonts w:ascii="Times New Roman" w:hAnsi="Times New Roman" w:cs="Times New Roman"/>
          <w:sz w:val="24"/>
          <w:szCs w:val="24"/>
        </w:rPr>
        <w:t xml:space="preserve">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4134),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4.2.5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884 (Собр</w:t>
      </w:r>
      <w:r>
        <w:rPr>
          <w:rFonts w:ascii="Times New Roman" w:hAnsi="Times New Roman" w:cs="Times New Roman"/>
          <w:sz w:val="24"/>
          <w:szCs w:val="24"/>
        </w:rPr>
        <w:t xml:space="preserve">ание законодательства Российской Федерации,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5343), приказываю: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</w:t>
      </w:r>
      <w:r>
        <w:rPr>
          <w:rFonts w:ascii="Times New Roman" w:hAnsi="Times New Roman" w:cs="Times New Roman"/>
          <w:sz w:val="24"/>
          <w:szCs w:val="24"/>
        </w:rPr>
        <w:t>го, основного общего и среднего общего образования.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 приказы Министерства просвещения Российской Федерации: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 августа 2020 г. N 442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</w:t>
      </w:r>
      <w:r>
        <w:rPr>
          <w:rFonts w:ascii="Times New Roman" w:hAnsi="Times New Roman" w:cs="Times New Roman"/>
          <w:sz w:val="24"/>
          <w:szCs w:val="24"/>
        </w:rPr>
        <w:t>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Министерством юстиции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6 октября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60252);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 ноября 2020 г. N 655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Порядок организации и осуществления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28 августа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442 (зарегистрирован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истерством юстиции Российской Федерации 16 декабря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61494).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Настоящий приказ вступает в силу с 1 сентября 2021 г. и действует до 1 сентября 2027 года.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С.С. КРАВЦОВ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просвещен</w:t>
      </w:r>
      <w:r>
        <w:rPr>
          <w:rFonts w:ascii="Times New Roman" w:hAnsi="Times New Roman" w:cs="Times New Roman"/>
          <w:i/>
          <w:iCs/>
          <w:sz w:val="24"/>
          <w:szCs w:val="24"/>
        </w:rPr>
        <w:t>ия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22 марта 2021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115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(далее - Порядок) регулирует ор</w:t>
      </w:r>
      <w:r>
        <w:rPr>
          <w:rFonts w:ascii="Times New Roman" w:hAnsi="Times New Roman" w:cs="Times New Roman"/>
          <w:sz w:val="24"/>
          <w:szCs w:val="24"/>
        </w:rPr>
        <w:t>ганизацию и осуществление образовательной деятельности для учащихся, воспитанников (далее - обучающиеся) по основным общеобразовательным программам - образовательным программам начального общего, основного общего и среднего общего образования (далее - обще</w:t>
      </w:r>
      <w:r>
        <w:rPr>
          <w:rFonts w:ascii="Times New Roman" w:hAnsi="Times New Roman" w:cs="Times New Roman"/>
          <w:sz w:val="24"/>
          <w:szCs w:val="24"/>
        </w:rPr>
        <w:t>образовательные программы), в том числе особенности организации образовательной деятельности для обучающихся с ограниченными возможностями здоровья.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Порядок является обязательным для организаций, осуществляющих образовательную деятельность, в том числе </w:t>
      </w:r>
      <w:r>
        <w:rPr>
          <w:rFonts w:ascii="Times New Roman" w:hAnsi="Times New Roman" w:cs="Times New Roman"/>
          <w:sz w:val="24"/>
          <w:szCs w:val="24"/>
        </w:rPr>
        <w:t>для образовательных организаций со специальными наименованиями "кадетская школа", "кадетский (морской кадетский) корпус" и "казачий кадетский корпус", а также индивидуальных предпринимателей (далее - Организации), и реализующих общеобразовательные программ</w:t>
      </w:r>
      <w:r>
        <w:rPr>
          <w:rFonts w:ascii="Times New Roman" w:hAnsi="Times New Roman" w:cs="Times New Roman"/>
          <w:sz w:val="24"/>
          <w:szCs w:val="24"/>
        </w:rPr>
        <w:t>ы, в том числе адаптированные общеобразовательные программы.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Действие Порядка не распространяется на дипломатические представительства и консульские учреждения Российской Федерации, представительства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lastRenderedPageBreak/>
        <w:t>при международных (межгосударств</w:t>
      </w:r>
      <w:r>
        <w:rPr>
          <w:rFonts w:ascii="Times New Roman" w:hAnsi="Times New Roman" w:cs="Times New Roman"/>
          <w:sz w:val="24"/>
          <w:szCs w:val="24"/>
        </w:rPr>
        <w:t>енных, межправительственных) организациях &lt;1&gt;.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88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273-ФЗ)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4134).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Организация и осуществление образовательной деятельности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Формы получения образования и формы обучения по об</w:t>
      </w:r>
      <w:r>
        <w:rPr>
          <w:rFonts w:ascii="Times New Roman" w:hAnsi="Times New Roman" w:cs="Times New Roman"/>
          <w:sz w:val="24"/>
          <w:szCs w:val="24"/>
        </w:rPr>
        <w:t>щеобразовательным программам определяются соответствующими федеральными государственными образовательными стандартами, если иное не установлено Федеральным законом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от 29 декабря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2012 г.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&lt;2&gt;.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сочетание различных форм получения образования и форм обучения &lt;3&gt;.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Общее образование может быть получено в Организациях, а также вне Организаций - в форме семейного образования. Среднее общее образование может быть получено в фо</w:t>
      </w:r>
      <w:r>
        <w:rPr>
          <w:rFonts w:ascii="Times New Roman" w:hAnsi="Times New Roman" w:cs="Times New Roman"/>
          <w:sz w:val="24"/>
          <w:szCs w:val="24"/>
        </w:rPr>
        <w:t>рме самообразования &lt;4&gt;.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63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</w:t>
      </w:r>
      <w:r>
        <w:rPr>
          <w:rFonts w:ascii="Times New Roman" w:hAnsi="Times New Roman" w:cs="Times New Roman"/>
          <w:sz w:val="24"/>
          <w:szCs w:val="24"/>
        </w:rPr>
        <w:t>рма получения общего образования и форма обучения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</w:t>
      </w:r>
      <w:r>
        <w:rPr>
          <w:rFonts w:ascii="Times New Roman" w:hAnsi="Times New Roman" w:cs="Times New Roman"/>
          <w:sz w:val="24"/>
          <w:szCs w:val="24"/>
        </w:rPr>
        <w:t>щегося формы получения общего образования и формы обучения учитывается мнение ребенка &lt;5&gt;.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63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выборе родителями (законными представителями) несовершеннолетнего обучающегося формы получения общего образования в форме семейного образования родители (законные представители) информирую</w:t>
      </w:r>
      <w:r>
        <w:rPr>
          <w:rFonts w:ascii="Times New Roman" w:hAnsi="Times New Roman" w:cs="Times New Roman"/>
          <w:sz w:val="24"/>
          <w:szCs w:val="24"/>
        </w:rPr>
        <w:t xml:space="preserve">т об этом выборе орган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или городского округа, на территории которых они проживают &lt;6&gt;, в течение 15 календарных дней с момента утверждения приказа об отчислении обучающегося из Организации в связи с переходом н</w:t>
      </w:r>
      <w:r>
        <w:rPr>
          <w:rFonts w:ascii="Times New Roman" w:hAnsi="Times New Roman" w:cs="Times New Roman"/>
          <w:sz w:val="24"/>
          <w:szCs w:val="24"/>
        </w:rPr>
        <w:t>а семейное образование или не менее чем за 15 календарных дней до начала учебного года, в котором планируется переход на семейное образование.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63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Обучающийся, получающий образование в форме семейного образования в семейной форме, по решению родителей (законных представителей) с учетом </w:t>
      </w:r>
      <w:r>
        <w:rPr>
          <w:rFonts w:ascii="Times New Roman" w:hAnsi="Times New Roman" w:cs="Times New Roman"/>
          <w:sz w:val="24"/>
          <w:szCs w:val="24"/>
        </w:rPr>
        <w:t>его мнения на любом этапе обучения вправе продолжить образование в любой иной форме &lt;7&gt;, предусмотренной законодательством Российской Федерации в сфере образования, либо вправе сочетать формы получения образования и обучения &lt;8&gt;.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статьи 44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Обучающиеся, получившие основное общее образование или достигшие восемнадцати лет, имеют пр</w:t>
      </w:r>
      <w:r>
        <w:rPr>
          <w:rFonts w:ascii="Times New Roman" w:hAnsi="Times New Roman" w:cs="Times New Roman"/>
          <w:sz w:val="24"/>
          <w:szCs w:val="24"/>
        </w:rPr>
        <w:t>аво на выбор Организации, формы получения образования и формы обучения &lt;9&gt;.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34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</w:t>
      </w:r>
      <w:r>
        <w:rPr>
          <w:rFonts w:ascii="Times New Roman" w:hAnsi="Times New Roman" w:cs="Times New Roman"/>
          <w:sz w:val="24"/>
          <w:szCs w:val="24"/>
        </w:rPr>
        <w:t xml:space="preserve">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Обучение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</w:t>
      </w:r>
      <w:r>
        <w:rPr>
          <w:rFonts w:ascii="Times New Roman" w:hAnsi="Times New Roman" w:cs="Times New Roman"/>
          <w:sz w:val="24"/>
          <w:szCs w:val="24"/>
        </w:rPr>
        <w:t>ами Организации.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учебный план формируется с учетом требований федерального государственного образовательного стандарта общего образования соответствующего уровня, в том числе к перечню учебных предметов, обязательных для изучения.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Сроки п</w:t>
      </w:r>
      <w:r>
        <w:rPr>
          <w:rFonts w:ascii="Times New Roman" w:hAnsi="Times New Roman" w:cs="Times New Roman"/>
          <w:sz w:val="24"/>
          <w:szCs w:val="24"/>
        </w:rPr>
        <w:t>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 &lt;10&gt;.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&lt;10&gt;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прохождении обучения в соответствии с индивидуальным учебным планом срок освоения общеобразовательной п</w:t>
      </w:r>
      <w:r>
        <w:rPr>
          <w:rFonts w:ascii="Times New Roman" w:hAnsi="Times New Roman" w:cs="Times New Roman"/>
          <w:sz w:val="24"/>
          <w:szCs w:val="24"/>
        </w:rPr>
        <w:t xml:space="preserve">рограммы может быть изменен Организацией с учетом </w:t>
      </w:r>
      <w:r>
        <w:rPr>
          <w:rFonts w:ascii="Times New Roman" w:hAnsi="Times New Roman" w:cs="Times New Roman"/>
          <w:sz w:val="24"/>
          <w:szCs w:val="24"/>
        </w:rPr>
        <w:lastRenderedPageBreak/>
        <w:t>особенностей и образовательных потребностей конкретного обучающегося.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Содержание начального общего, основного общего и среднего общего образования определяется образовательными программами начального общ</w:t>
      </w:r>
      <w:r>
        <w:rPr>
          <w:rFonts w:ascii="Times New Roman" w:hAnsi="Times New Roman" w:cs="Times New Roman"/>
          <w:sz w:val="24"/>
          <w:szCs w:val="24"/>
        </w:rPr>
        <w:t>его, основного общего и среднего общего образования.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 с учет</w:t>
      </w:r>
      <w:r>
        <w:rPr>
          <w:rFonts w:ascii="Times New Roman" w:hAnsi="Times New Roman" w:cs="Times New Roman"/>
          <w:sz w:val="24"/>
          <w:szCs w:val="24"/>
        </w:rPr>
        <w:t>ом требований законодательства Российской Федерации в области обеспечения санитарно-эпидемиологического благополучия населения &lt;11&gt;.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&lt;11&gt; Санитарные правила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СП 2.4.3648-20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 (зарегистрированы Министерством юстиции Российской Федерации 18 декабря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61573), и Санитарные правила и нормы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1.2.3685-21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"Гигиеничес</w:t>
      </w:r>
      <w:r>
        <w:rPr>
          <w:rFonts w:ascii="Times New Roman" w:hAnsi="Times New Roman" w:cs="Times New Roman"/>
          <w:sz w:val="24"/>
          <w:szCs w:val="24"/>
        </w:rPr>
        <w:t xml:space="preserve">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(зарегистрированы Минист</w:t>
      </w:r>
      <w:r>
        <w:rPr>
          <w:rFonts w:ascii="Times New Roman" w:hAnsi="Times New Roman" w:cs="Times New Roman"/>
          <w:sz w:val="24"/>
          <w:szCs w:val="24"/>
        </w:rPr>
        <w:t xml:space="preserve">ерством юстиции Российской Федерации 29 января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62296) (далее соответственно - Санитарно-эпидемиологические требования и правила, Гигиенические нормативы).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Общеобразовательные программы самостоятельно разрабатываются и утверж</w:t>
      </w:r>
      <w:r>
        <w:rPr>
          <w:rFonts w:ascii="Times New Roman" w:hAnsi="Times New Roman" w:cs="Times New Roman"/>
          <w:sz w:val="24"/>
          <w:szCs w:val="24"/>
        </w:rPr>
        <w:t>даются Организациями &lt;12&gt;.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&lt;12&gt;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осуществляющие образовательную деятельность по имеющим государственную аккредитацию общеобразовательным программам, разрабатывают указанные образовательные программы в соответствии с федеральными государственными образовательными стандартами </w:t>
      </w:r>
      <w:r>
        <w:rPr>
          <w:rFonts w:ascii="Times New Roman" w:hAnsi="Times New Roman" w:cs="Times New Roman"/>
          <w:sz w:val="24"/>
          <w:szCs w:val="24"/>
        </w:rPr>
        <w:t>и с учетом соответствующих примерных основных образовательных программ &lt;13&gt;.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&lt;13&gt;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</w:t>
      </w:r>
      <w:r>
        <w:rPr>
          <w:rFonts w:ascii="Times New Roman" w:hAnsi="Times New Roman" w:cs="Times New Roman"/>
          <w:sz w:val="24"/>
          <w:szCs w:val="24"/>
        </w:rPr>
        <w:t xml:space="preserve">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рабочую про</w:t>
      </w:r>
      <w:r>
        <w:rPr>
          <w:rFonts w:ascii="Times New Roman" w:hAnsi="Times New Roman" w:cs="Times New Roman"/>
          <w:sz w:val="24"/>
          <w:szCs w:val="24"/>
        </w:rPr>
        <w:t>грамму воспитания и календарный план воспитательной работы.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общеобразовательной программы определяет перечень, трудоемкость, </w:t>
      </w:r>
      <w:r>
        <w:rPr>
          <w:rFonts w:ascii="Times New Roman" w:hAnsi="Times New Roman" w:cs="Times New Roman"/>
          <w:sz w:val="24"/>
          <w:szCs w:val="24"/>
        </w:rPr>
        <w:lastRenderedPageBreak/>
        <w:t>последовательность и распределение по периодам обучения учебных предметов, курсов, дисциплин (модулей), иных видов уче</w:t>
      </w:r>
      <w:r>
        <w:rPr>
          <w:rFonts w:ascii="Times New Roman" w:hAnsi="Times New Roman" w:cs="Times New Roman"/>
          <w:sz w:val="24"/>
          <w:szCs w:val="24"/>
        </w:rPr>
        <w:t>бной деятельности обучающихся и формы их промежуточной аттестации.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воспитания и календарный план воспитательной работы разрабатываются и утверждаются Организацией с учетом включенных в примерные общеобразовательные программы примерных раб</w:t>
      </w:r>
      <w:r>
        <w:rPr>
          <w:rFonts w:ascii="Times New Roman" w:hAnsi="Times New Roman" w:cs="Times New Roman"/>
          <w:sz w:val="24"/>
          <w:szCs w:val="24"/>
        </w:rPr>
        <w:t>очих программ воспитания и примерных календарных планов воспитательной работы.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 &lt;14&gt;.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&lt;14&gt;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66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деятельность при освоении общеобразовательных программ или отдельных компонентов этих программ мо</w:t>
      </w:r>
      <w:r>
        <w:rPr>
          <w:rFonts w:ascii="Times New Roman" w:hAnsi="Times New Roman" w:cs="Times New Roman"/>
          <w:sz w:val="24"/>
          <w:szCs w:val="24"/>
        </w:rPr>
        <w:t>жет быть организована в форме практической подготовки &lt;15&gt;.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&lt;15&gt;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6962).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 &lt;16&gt;.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&lt;16&gt;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общеобразовательных программ с</w:t>
      </w:r>
      <w:r>
        <w:rPr>
          <w:rFonts w:ascii="Times New Roman" w:hAnsi="Times New Roman" w:cs="Times New Roman"/>
          <w:sz w:val="24"/>
          <w:szCs w:val="24"/>
        </w:rPr>
        <w:t xml:space="preserve"> применением дистанционных образовательных технологий и электронного обучения должны соблюдаться Санитарно-эпидемиологические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требования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правила и Гигиенические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требования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</w:t>
      </w:r>
      <w:r>
        <w:rPr>
          <w:rFonts w:ascii="Times New Roman" w:hAnsi="Times New Roman" w:cs="Times New Roman"/>
          <w:sz w:val="24"/>
          <w:szCs w:val="24"/>
        </w:rPr>
        <w:t>ссийской Федерации либо на ее части реализация общеобразовательных программ осуществляется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</w:t>
      </w:r>
      <w:r>
        <w:rPr>
          <w:rFonts w:ascii="Times New Roman" w:hAnsi="Times New Roman" w:cs="Times New Roman"/>
          <w:sz w:val="24"/>
          <w:szCs w:val="24"/>
        </w:rPr>
        <w:t>ельных стандартах, если реализация указанных образовательных программ без применения указанных технологий и перенос сроков обучения невозможны &lt;17&gt;.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&lt;17&gt;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108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Общеобразовательные программы реализуются Организацией как самостоятельно, так и посредством сетевых форм их реализации &lt;18&gt;.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&lt;18&gt;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может использ</w:t>
      </w:r>
      <w:r>
        <w:rPr>
          <w:rFonts w:ascii="Times New Roman" w:hAnsi="Times New Roman" w:cs="Times New Roman"/>
          <w:sz w:val="24"/>
          <w:szCs w:val="24"/>
        </w:rPr>
        <w:t>овать сетевую форму реализации общеобразовательных программ и (или) отдельных компонентов, предусмотренных образовательными программами (в том числе различного вида, уровня и (или) направленности), обеспечивающую возможность освоения образовательных програ</w:t>
      </w:r>
      <w:r>
        <w:rPr>
          <w:rFonts w:ascii="Times New Roman" w:hAnsi="Times New Roman" w:cs="Times New Roman"/>
          <w:sz w:val="24"/>
          <w:szCs w:val="24"/>
        </w:rPr>
        <w:t>мм обучающимися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общеобразовател</w:t>
      </w:r>
      <w:r>
        <w:rPr>
          <w:rFonts w:ascii="Times New Roman" w:hAnsi="Times New Roman" w:cs="Times New Roman"/>
          <w:sz w:val="24"/>
          <w:szCs w:val="24"/>
        </w:rPr>
        <w:t>ьных программ осуществляется на основании договора между указанными организациями &lt;19&gt;.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&lt;19&gt; Части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15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6962).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При реализации общеобразовательных программ Организацией может применяться форм</w:t>
      </w:r>
      <w:r>
        <w:rPr>
          <w:rFonts w:ascii="Times New Roman" w:hAnsi="Times New Roman" w:cs="Times New Roman"/>
          <w:sz w:val="24"/>
          <w:szCs w:val="24"/>
        </w:rPr>
        <w:t>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 &lt;20&gt;.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&lt;20&gt;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В Организациях образовательная деятельность осуществля</w:t>
      </w:r>
      <w:r>
        <w:rPr>
          <w:rFonts w:ascii="Times New Roman" w:hAnsi="Times New Roman" w:cs="Times New Roman"/>
          <w:sz w:val="24"/>
          <w:szCs w:val="24"/>
        </w:rPr>
        <w:t>ется на государственном языке Российской Федерации.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государственных и муниципальных образовательных организациях, расположенных на территории республик Российской Федерации, может вводиться преподавание и изучение государственных языков республик Российс</w:t>
      </w:r>
      <w:r>
        <w:rPr>
          <w:rFonts w:ascii="Times New Roman" w:hAnsi="Times New Roman" w:cs="Times New Roman"/>
          <w:sz w:val="24"/>
          <w:szCs w:val="24"/>
        </w:rPr>
        <w:t>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</w:t>
      </w:r>
      <w:r>
        <w:rPr>
          <w:rFonts w:ascii="Times New Roman" w:hAnsi="Times New Roman" w:cs="Times New Roman"/>
          <w:sz w:val="24"/>
          <w:szCs w:val="24"/>
        </w:rPr>
        <w:t>вии с федеральными государственными образовательными стандартами.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&lt;21&gt;.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&lt;21&gt;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образование может б</w:t>
      </w:r>
      <w:r>
        <w:rPr>
          <w:rFonts w:ascii="Times New Roman" w:hAnsi="Times New Roman" w:cs="Times New Roman"/>
          <w:sz w:val="24"/>
          <w:szCs w:val="24"/>
        </w:rPr>
        <w:t>ыть получено на иностранном языке в соответствии с общеобразовательной программой и в порядке, установленном законодательством об образовании и локальными нормативными актами Организации &lt;22&gt;.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&lt;22&gt;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приеме (переводе) на обучение по имеющим государственную аккредитацию образовательны</w:t>
      </w:r>
      <w:r>
        <w:rPr>
          <w:rFonts w:ascii="Times New Roman" w:hAnsi="Times New Roman" w:cs="Times New Roman"/>
          <w:sz w:val="24"/>
          <w:szCs w:val="24"/>
        </w:rPr>
        <w:t>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по заявлениям родителей (законных представителей) несовершеннолетних обучающихся &lt;23&gt;.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&lt;23&gt;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</w:t>
      </w:r>
      <w:r>
        <w:rPr>
          <w:rFonts w:ascii="Times New Roman" w:hAnsi="Times New Roman" w:cs="Times New Roman"/>
          <w:sz w:val="24"/>
          <w:szCs w:val="24"/>
        </w:rPr>
        <w:t xml:space="preserve">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Организация создает условия для реализации общеобразовательных программ, учитывающие Санитарно-эпидемиологические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требования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правила и Гигиенические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требования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Организации могут быть созданы условия для проживания обучающихся в интернате, а также для осущест</w:t>
      </w:r>
      <w:r>
        <w:rPr>
          <w:rFonts w:ascii="Times New Roman" w:hAnsi="Times New Roman" w:cs="Times New Roman"/>
          <w:sz w:val="24"/>
          <w:szCs w:val="24"/>
        </w:rPr>
        <w:t>вления присмотра и ухода за детьми в группах продленного дня &lt;24&gt;.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&lt;24&gt;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66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Образовательная деятельность по общеобразовательным программам, в том числе адаптированным общеобразовательным программам, организуется в соответствии с расписанием учебных занятий, которое определяется Организа</w:t>
      </w:r>
      <w:r>
        <w:rPr>
          <w:rFonts w:ascii="Times New Roman" w:hAnsi="Times New Roman" w:cs="Times New Roman"/>
          <w:sz w:val="24"/>
          <w:szCs w:val="24"/>
        </w:rPr>
        <w:t>цией.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&lt;25&gt;. Образовательная недельная нагрузка распределяется равномерно в течение учебной недели, пр</w:t>
      </w:r>
      <w:r>
        <w:rPr>
          <w:rFonts w:ascii="Times New Roman" w:hAnsi="Times New Roman" w:cs="Times New Roman"/>
          <w:sz w:val="24"/>
          <w:szCs w:val="24"/>
        </w:rPr>
        <w:t xml:space="preserve">и этом объем максимально допустимой нагрузки в течение дня должен соответствовать Санитарно-эпидемиологическим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требованиям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правилам &lt;26&gt; и Гигиеническим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нормативам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&lt;27&gt;.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&lt;25&gt;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2.10.3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Санитарно-эпидемиологических</w:t>
      </w:r>
      <w:r>
        <w:rPr>
          <w:rFonts w:ascii="Times New Roman" w:hAnsi="Times New Roman" w:cs="Times New Roman"/>
          <w:sz w:val="24"/>
          <w:szCs w:val="24"/>
        </w:rPr>
        <w:t xml:space="preserve"> требований и правил.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&lt;26&gt;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3.4.16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Санитарно-эпидемиологических требований и правил.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&lt;27&gt;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Таблица 6.6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Гигиенических нормативов.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При наличии необходимых условий (кадровых, финансовых, материально- технических и иных условий) возможно деление классов на группы при проведении учебных занятий, курсов, дисциплин (модулей).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</w:t>
      </w:r>
      <w:r>
        <w:rPr>
          <w:rFonts w:ascii="Times New Roman" w:hAnsi="Times New Roman" w:cs="Times New Roman"/>
          <w:sz w:val="24"/>
          <w:szCs w:val="24"/>
        </w:rPr>
        <w:t>и потребности в изучении нескольких родных языков из числа языков народов Российской Федерации допускается деление класса на две и более группы.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учебных занятий в малокомплектных Организациях &lt;28&gt; допускается объединение в группы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начального общего образования из нескольких классов.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&lt;28&gt;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99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</w:t>
      </w:r>
      <w:r>
        <w:rPr>
          <w:rFonts w:ascii="Times New Roman" w:hAnsi="Times New Roman" w:cs="Times New Roman"/>
          <w:sz w:val="24"/>
          <w:szCs w:val="24"/>
        </w:rPr>
        <w:t xml:space="preserve">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Учебный год в Организациях начинается 1 сентября и заканчивается в соответствии с учебным планом соответствующей общеобразовательной программы. Начало учебного года может переноситься Организац</w:t>
      </w:r>
      <w:r>
        <w:rPr>
          <w:rFonts w:ascii="Times New Roman" w:hAnsi="Times New Roman" w:cs="Times New Roman"/>
          <w:sz w:val="24"/>
          <w:szCs w:val="24"/>
        </w:rPr>
        <w:t>ией при реализации общеобразовательной программы в очно-заочной форме обучения не более чем на один месяц, в заочной форме обучения - не более чем на три месяца.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профилактики переутомления в календарном учебном графике предусматривается чередование</w:t>
      </w:r>
      <w:r>
        <w:rPr>
          <w:rFonts w:ascii="Times New Roman" w:hAnsi="Times New Roman" w:cs="Times New Roman"/>
          <w:sz w:val="24"/>
          <w:szCs w:val="24"/>
        </w:rPr>
        <w:t xml:space="preserve"> периодов учебного времени, сессий и каникул. Продолжительность каникул должна составлять не менее 7 календарных дней &lt;29&gt;. Сроки начала и окончания каникул определяются Организацией самостоятельно.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&lt;29&gt; Абзац шестой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3.4.16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Санитарно-эпидемиологических требований и правил.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Количество обучающихся в классе (группе) определяется, исходя из расчета соблюдения нормы площади на одного обучающего</w:t>
      </w:r>
      <w:r>
        <w:rPr>
          <w:rFonts w:ascii="Times New Roman" w:hAnsi="Times New Roman" w:cs="Times New Roman"/>
          <w:sz w:val="24"/>
          <w:szCs w:val="24"/>
        </w:rPr>
        <w:t>ся, соблюдении требований к расстановке мебели в учебных кабинетах &lt;30&gt;.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&lt;30&gt; Абзацы первый и второй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3.4.14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Санитарно-эпидемиологических треб</w:t>
      </w:r>
      <w:r>
        <w:rPr>
          <w:rFonts w:ascii="Times New Roman" w:hAnsi="Times New Roman" w:cs="Times New Roman"/>
          <w:sz w:val="24"/>
          <w:szCs w:val="24"/>
        </w:rPr>
        <w:t>ований и правил.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При реализации утвержденных рабочих программ учебных предметов, курсов, дисциплин (модулей) общеобразовательной программы объем домашних заданий (по всем учебным предметам) должен быть таким, чтобы затраты времени на его выполнение не</w:t>
      </w:r>
      <w:r>
        <w:rPr>
          <w:rFonts w:ascii="Times New Roman" w:hAnsi="Times New Roman" w:cs="Times New Roman"/>
          <w:sz w:val="24"/>
          <w:szCs w:val="24"/>
        </w:rPr>
        <w:t xml:space="preserve"> превышали времени, установленного Гигиеническими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нормативами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&lt;31&gt;.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&lt;31&gt;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Таблица 6.6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Гигиенических нормативов.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первом классе обучение проводится без балльного оценивания знаний обучающихся и домашних заданий.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Освоение общеобразовательной программы, в том числе отдельной части или всего объема учебного предмета, к</w:t>
      </w:r>
      <w:r>
        <w:rPr>
          <w:rFonts w:ascii="Times New Roman" w:hAnsi="Times New Roman" w:cs="Times New Roman"/>
          <w:sz w:val="24"/>
          <w:szCs w:val="24"/>
        </w:rPr>
        <w:t>урса, дисциплины (модуля) общеобразовательной программы, сопровождается текущим контролем успеваемости и промежуточной аттестацией обучающихся &lt;32&gt;. Формы, периодичность и порядок проведения текущего контроля успеваемости и промежуточной аттестации обучающ</w:t>
      </w:r>
      <w:r>
        <w:rPr>
          <w:rFonts w:ascii="Times New Roman" w:hAnsi="Times New Roman" w:cs="Times New Roman"/>
          <w:sz w:val="24"/>
          <w:szCs w:val="24"/>
        </w:rPr>
        <w:t>ихся определяются Организацией самостоятельно &lt;33&gt;.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&lt;32&gt;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58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&lt;33&gt;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статьи 28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("Собрание законодательства Российской Федерации",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Освоени</w:t>
      </w:r>
      <w:r>
        <w:rPr>
          <w:rFonts w:ascii="Times New Roman" w:hAnsi="Times New Roman" w:cs="Times New Roman"/>
          <w:sz w:val="24"/>
          <w:szCs w:val="24"/>
        </w:rPr>
        <w:t>е обучающимися образовательных программ основного общего и среднего общего образования завершается итоговой аттестацией, которая является обязательной &lt;34&gt;.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&lt;34&gt;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освоившие в полном объеме соответствующую образовательную программу учебного года, переводятся в следующий класс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 &lt;35&gt;.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&lt;35&gt;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58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в Организации по общеобразовательным программам, не ликвидировавшие в установленные сроки академической зад</w:t>
      </w:r>
      <w:r>
        <w:rPr>
          <w:rFonts w:ascii="Times New Roman" w:hAnsi="Times New Roman" w:cs="Times New Roman"/>
          <w:sz w:val="24"/>
          <w:szCs w:val="24"/>
        </w:rPr>
        <w:t>олженности с момента ее образования, по усмотрению их родителей (законных представителей), оставляются на повторное обучение, переводятся на обучение по адаптированным общеобразовательным программам в соответствии с рекомендациями психолого-медико-педагоги</w:t>
      </w:r>
      <w:r>
        <w:rPr>
          <w:rFonts w:ascii="Times New Roman" w:hAnsi="Times New Roman" w:cs="Times New Roman"/>
          <w:sz w:val="24"/>
          <w:szCs w:val="24"/>
        </w:rPr>
        <w:t>ческой комиссии либо на обучение по индивидуальному учебному плану.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Лицам, успешно прошедшим государственную итоговую аттестацию по образовательным программам основного общего и среднего общего образования, выдается в установленном законодательством об обр</w:t>
      </w:r>
      <w:r>
        <w:rPr>
          <w:rFonts w:ascii="Times New Roman" w:hAnsi="Times New Roman" w:cs="Times New Roman"/>
          <w:sz w:val="24"/>
          <w:szCs w:val="24"/>
        </w:rPr>
        <w:t>азовании порядке аттестат об основном общем или среднем общем образовании, подтверждающий получение общего образования соответствующего уровня &lt;36&gt;.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&lt;36&gt;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60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Лицам, успешно прошедшим итоговую аттестацию, выдаются документы об образовании, образцы которых самостоятельно устанавливаются Орган</w:t>
      </w:r>
      <w:r>
        <w:rPr>
          <w:rFonts w:ascii="Times New Roman" w:hAnsi="Times New Roman" w:cs="Times New Roman"/>
          <w:sz w:val="24"/>
          <w:szCs w:val="24"/>
        </w:rPr>
        <w:t>изациями &lt;37&gt;.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&lt;37&gt;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60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Лицам, не п</w:t>
      </w:r>
      <w:r>
        <w:rPr>
          <w:rFonts w:ascii="Times New Roman" w:hAnsi="Times New Roman" w:cs="Times New Roman"/>
          <w:sz w:val="24"/>
          <w:szCs w:val="24"/>
        </w:rPr>
        <w:t>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Организации, выдается справка</w:t>
      </w:r>
      <w:r>
        <w:rPr>
          <w:rFonts w:ascii="Times New Roman" w:hAnsi="Times New Roman" w:cs="Times New Roman"/>
          <w:sz w:val="24"/>
          <w:szCs w:val="24"/>
        </w:rPr>
        <w:t xml:space="preserve"> об обучении или о периоде обучения по образцу, самостоятельно устанавливаемому Организацией &lt;38&gt; (далее - справка).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&lt;38&gt;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60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</w:t>
      </w:r>
      <w:r>
        <w:rPr>
          <w:rFonts w:ascii="Times New Roman" w:hAnsi="Times New Roman" w:cs="Times New Roman"/>
          <w:sz w:val="24"/>
          <w:szCs w:val="24"/>
        </w:rPr>
        <w:t>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 &lt;39&gt;.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&lt;39&gt;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освоившие образовательные программы основного общего образования и получившие на государственной итогово</w:t>
      </w:r>
      <w:r>
        <w:rPr>
          <w:rFonts w:ascii="Times New Roman" w:hAnsi="Times New Roman" w:cs="Times New Roman"/>
          <w:sz w:val="24"/>
          <w:szCs w:val="24"/>
        </w:rPr>
        <w:t>й аттестации неудовлетворительные результаты, по усмотрению их родителей (законных представителей), с учетом мнения обучающихся, а также с учетом рекомендаций психолого-медико-педагогической комиссии (при их наличии) могут быть оставлены на повторное обуче</w:t>
      </w:r>
      <w:r>
        <w:rPr>
          <w:rFonts w:ascii="Times New Roman" w:hAnsi="Times New Roman" w:cs="Times New Roman"/>
          <w:sz w:val="24"/>
          <w:szCs w:val="24"/>
        </w:rPr>
        <w:t>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сроки, установленные законодательством Российской Федерации &lt;40&gt;.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&lt;40&gt;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4134).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Лица, осваивающие общеобразовательную про</w:t>
      </w:r>
      <w:r>
        <w:rPr>
          <w:rFonts w:ascii="Times New Roman" w:hAnsi="Times New Roman" w:cs="Times New Roman"/>
          <w:sz w:val="24"/>
          <w:szCs w:val="24"/>
        </w:rPr>
        <w:t>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(далее - аттестация) в Организации п</w:t>
      </w:r>
      <w:r>
        <w:rPr>
          <w:rFonts w:ascii="Times New Roman" w:hAnsi="Times New Roman" w:cs="Times New Roman"/>
          <w:sz w:val="24"/>
          <w:szCs w:val="24"/>
        </w:rPr>
        <w:t xml:space="preserve">о имеющим государственную </w:t>
      </w:r>
      <w:r>
        <w:rPr>
          <w:rFonts w:ascii="Times New Roman" w:hAnsi="Times New Roman" w:cs="Times New Roman"/>
          <w:sz w:val="24"/>
          <w:szCs w:val="24"/>
        </w:rPr>
        <w:lastRenderedPageBreak/>
        <w:t>аккредитацию образовательным программам соответствующего уровня. Указанные лица, не имеющие основного общего или среднего общего образования, вправе пройти аттестацию экстерном в Организации бесплатно &lt;41&gt;.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</w:t>
      </w:r>
      <w:r>
        <w:rPr>
          <w:rFonts w:ascii="Times New Roman" w:hAnsi="Times New Roman" w:cs="Times New Roman"/>
          <w:sz w:val="24"/>
          <w:szCs w:val="24"/>
        </w:rPr>
        <w:t xml:space="preserve">1&gt;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несовершеннолет</w:t>
      </w:r>
      <w:r>
        <w:rPr>
          <w:rFonts w:ascii="Times New Roman" w:hAnsi="Times New Roman" w:cs="Times New Roman"/>
          <w:sz w:val="24"/>
          <w:szCs w:val="24"/>
        </w:rPr>
        <w:t>него обучающегося осуществляют выбор Организации для прохождения промежуточной и (или) государственной итоговой аттестации, в том числе на основе рекомендаций органа местного самоуправления муниципального района или городского округа, на территории которог</w:t>
      </w:r>
      <w:r>
        <w:rPr>
          <w:rFonts w:ascii="Times New Roman" w:hAnsi="Times New Roman" w:cs="Times New Roman"/>
          <w:sz w:val="24"/>
          <w:szCs w:val="24"/>
        </w:rPr>
        <w:t>о они проживают.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желанию родителей (законных представителей) несовершеннолетних обучающихся Организация для прохождения аттестации может быть определена на один учебный год, на весь период получения общего образования либо на период прохождения конкретн</w:t>
      </w:r>
      <w:r>
        <w:rPr>
          <w:rFonts w:ascii="Times New Roman" w:hAnsi="Times New Roman" w:cs="Times New Roman"/>
          <w:sz w:val="24"/>
          <w:szCs w:val="24"/>
        </w:rPr>
        <w:t>ой аттестации.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подачи заявления на зачисление для прохождения государственной итоговой аттестации в Организацию составляет: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образовательным программам основного общего образования - не менее чем за две недели до даты проведения итогового собеседования по русскому языку &lt;42&gt;, но не позднее 1 марта &lt;43&gt;;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&lt;42&gt; Пункты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</w:t>
      </w:r>
      <w:r>
        <w:rPr>
          <w:rFonts w:ascii="Times New Roman" w:hAnsi="Times New Roman" w:cs="Times New Roman"/>
          <w:sz w:val="24"/>
          <w:szCs w:val="24"/>
        </w:rPr>
        <w:t xml:space="preserve">денного приказом Министерства просвещения Российской Федерации и Федеральной службы по надзору в сфере образования и науки от 7 ноября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189/1513 (зарегистрирован Министерством юстиции Российской Федерации 10 декабря 2018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5295</w:t>
      </w:r>
      <w:r>
        <w:rPr>
          <w:rFonts w:ascii="Times New Roman" w:hAnsi="Times New Roman" w:cs="Times New Roman"/>
          <w:sz w:val="24"/>
          <w:szCs w:val="24"/>
        </w:rPr>
        <w:t>3) (далее - Порядок ГИА-9).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&lt;43&gt;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Порядка ГИА-9.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образовательным программам среднего общего образования - не менее чем за две недели до проведения итогового соч</w:t>
      </w:r>
      <w:r>
        <w:rPr>
          <w:rFonts w:ascii="Times New Roman" w:hAnsi="Times New Roman" w:cs="Times New Roman"/>
          <w:sz w:val="24"/>
          <w:szCs w:val="24"/>
        </w:rPr>
        <w:t>инения (изложения) &lt;44&gt;, но не позднее 1 февраля &lt;45&gt;.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&lt;44&gt; Пункты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</w:t>
      </w:r>
      <w:r>
        <w:rPr>
          <w:rFonts w:ascii="Times New Roman" w:hAnsi="Times New Roman" w:cs="Times New Roman"/>
          <w:sz w:val="24"/>
          <w:szCs w:val="24"/>
        </w:rPr>
        <w:t xml:space="preserve">ября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190/1512 (зарегистрирован Министерством юстиции Российской Федерации 10 декабря 2018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52952) (далее - Порядок ГИА-11).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&lt;45&gt;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Пор</w:t>
      </w:r>
      <w:r>
        <w:rPr>
          <w:rFonts w:ascii="Times New Roman" w:hAnsi="Times New Roman" w:cs="Times New Roman"/>
          <w:sz w:val="24"/>
          <w:szCs w:val="24"/>
        </w:rPr>
        <w:t>ядка ГИА-11.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экстернов по согласованию с ними или родителями (законными представителями) несовершеннолетних обучающихся утверждается график прохождения промежуточной аттестации. Промежуточная аттестации экстернов проводится по не более одному учебному</w:t>
      </w:r>
      <w:r>
        <w:rPr>
          <w:rFonts w:ascii="Times New Roman" w:hAnsi="Times New Roman" w:cs="Times New Roman"/>
          <w:sz w:val="24"/>
          <w:szCs w:val="24"/>
        </w:rPr>
        <w:t xml:space="preserve"> предмету (курсу) в день.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не освоившие образовательной программы начального общего и (или) основного общего образования, не допускаются к обучению на следующих уровнях общего образования &lt;46&gt;.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&lt;46&gt;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66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по общеобразовательной программе в форме семейного образования, </w:t>
      </w:r>
      <w:r>
        <w:rPr>
          <w:rFonts w:ascii="Times New Roman" w:hAnsi="Times New Roman" w:cs="Times New Roman"/>
          <w:sz w:val="24"/>
          <w:szCs w:val="24"/>
        </w:rPr>
        <w:t>не ликвидировавшие в установленные сроки академической задолженности, продолжают получать образование в Организации &lt;47&gt;.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&lt;47&gt;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58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общеобразовательной программе в форме семейного образования имеют право на зачет Организацией результатов промежуточной аттестации, пройденной в</w:t>
      </w:r>
      <w:r>
        <w:rPr>
          <w:rFonts w:ascii="Times New Roman" w:hAnsi="Times New Roman" w:cs="Times New Roman"/>
          <w:sz w:val="24"/>
          <w:szCs w:val="24"/>
        </w:rPr>
        <w:t xml:space="preserve"> других Организациях, в установленном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&lt;48&gt;.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&lt;48&gt; Приказ Министерства науки и высшего образования Российской Федерации и Министерства просвещения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 июля 2020 г. N 845/369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зачета организацией, осуществляющей образовательную деятельность, результатов освоения 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 (зарегистрирован Министерством юстиции Российской Федерации 28 августа 2020 г., регистрац</w:t>
      </w:r>
      <w:r>
        <w:rPr>
          <w:rFonts w:ascii="Times New Roman" w:hAnsi="Times New Roman" w:cs="Times New Roman"/>
          <w:sz w:val="24"/>
          <w:szCs w:val="24"/>
        </w:rPr>
        <w:t xml:space="preserve">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59557).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Экстернам, прошедшим промежуточную аттестацию и отчисленным из Организации, выдается справка.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Особенности организации образовательной деятельности для лиц с ограниченными возможностями здоровья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Содержание общего образования и усл</w:t>
      </w:r>
      <w:r>
        <w:rPr>
          <w:rFonts w:ascii="Times New Roman" w:hAnsi="Times New Roman" w:cs="Times New Roman"/>
          <w:sz w:val="24"/>
          <w:szCs w:val="24"/>
        </w:rPr>
        <w:t>овия организации обучения обучающихся с ограниченными возможностями здоровья определяются адаптированной общеобразовательной программой, а для инвалидов также в соответствии с индивидуальной программой реабилитации инвалида &lt;49&gt;.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&lt;49&gt;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79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специальными условиями для получения образовани</w:t>
      </w:r>
      <w:r>
        <w:rPr>
          <w:rFonts w:ascii="Times New Roman" w:hAnsi="Times New Roman" w:cs="Times New Roman"/>
          <w:sz w:val="24"/>
          <w:szCs w:val="24"/>
        </w:rPr>
        <w:t>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учебников, учебных пособий и дидактических материалов специальных технических средств ко</w:t>
      </w:r>
      <w:r>
        <w:rPr>
          <w:rFonts w:ascii="Times New Roman" w:hAnsi="Times New Roman" w:cs="Times New Roman"/>
          <w:sz w:val="24"/>
          <w:szCs w:val="24"/>
        </w:rPr>
        <w:t>ллективного и индивидуального пользования, предоставление услуг ассистента (помощника), оказывающего необходимую техническую помощь, проведение групповых и индивидуальных коррекционных занятий, обеспечение доступа в здания Организации, а также иные условия</w:t>
      </w:r>
      <w:r>
        <w:rPr>
          <w:rFonts w:ascii="Times New Roman" w:hAnsi="Times New Roman" w:cs="Times New Roman"/>
          <w:sz w:val="24"/>
          <w:szCs w:val="24"/>
        </w:rPr>
        <w:t>, без которых невозможно или затруднено освоение образовательных программ &lt;50&gt;.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&lt;50&gt;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79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доступности Организаций, реализующих образовательную деятельность по адаптированным общеобразовательным программам, определяются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обеспечения условий доступности для инвалидов объектов и предоставляемых услуг в сфере образования, а также оказания им при этом необходимой помощи &lt;51&gt;.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&lt;51&gt; Приказ Министерства образования и науки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9 ноября 2015 г. N 1309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обеспечения условий доступности для инвалидов объектов и предоставляемых услуг в сфере образования, а также ок</w:t>
      </w:r>
      <w:r>
        <w:rPr>
          <w:rFonts w:ascii="Times New Roman" w:hAnsi="Times New Roman" w:cs="Times New Roman"/>
          <w:sz w:val="24"/>
          <w:szCs w:val="24"/>
        </w:rPr>
        <w:t xml:space="preserve">азания им при этом необходимой помощи" (зарегистрирован Министерством юстиции Российской Федерации 8 декабря 2015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40000) с изменением, внесенным приказом Министерства образования и науки Российской Федерации от 18 августа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65 (зарегистрирован Министерством юстиции Российской Федерации 1 сентября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43524).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Предельная наполняемость отдельного класса (группы), группы продленного дня для обучающихся с ограниченными возможностями здоровья устанавлива</w:t>
      </w:r>
      <w:r>
        <w:rPr>
          <w:rFonts w:ascii="Times New Roman" w:hAnsi="Times New Roman" w:cs="Times New Roman"/>
          <w:sz w:val="24"/>
          <w:szCs w:val="24"/>
        </w:rPr>
        <w:t xml:space="preserve">ется в соответствии с Санитарно-эпидемиологическими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требованиями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правилами &lt;52&gt;.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&lt;52&gt; Абзац шестой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3.4.14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Санитарно-эпидемиологических требований и правил.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</w:t>
      </w:r>
      <w:r>
        <w:rPr>
          <w:rFonts w:ascii="Times New Roman" w:hAnsi="Times New Roman" w:cs="Times New Roman"/>
          <w:sz w:val="24"/>
          <w:szCs w:val="24"/>
        </w:rPr>
        <w:t>ппах или отдельных Организациях. 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обучающимися &lt;53&gt;.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&lt;53&gt; Абзац семнадцатый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3.4.14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Санитарно-эпидемиологических требований и правил.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В Организациях, осуществляющих образовательную деятельность по адаптированным общеобразовательным пр</w:t>
      </w:r>
      <w:r>
        <w:rPr>
          <w:rFonts w:ascii="Times New Roman" w:hAnsi="Times New Roman" w:cs="Times New Roman"/>
          <w:sz w:val="24"/>
          <w:szCs w:val="24"/>
        </w:rPr>
        <w:t>ограммам, создаются специальные условия для получения образования обучающимися с ограниченными возможностями здоровья: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для обучающихся с ограниченными возможностями здоровья по зрению: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адаптация официальных сайтов Организаций в информационно-телекоммуни</w:t>
      </w:r>
      <w:r>
        <w:rPr>
          <w:rFonts w:ascii="Times New Roman" w:hAnsi="Times New Roman" w:cs="Times New Roman"/>
          <w:sz w:val="24"/>
          <w:szCs w:val="24"/>
        </w:rPr>
        <w:t>кационной сети "Интернет" с учетом особых потребностей инвалидов по зрению с приведением их к международному стандарту доступности веб-контента и веб-сервисов (</w:t>
      </w:r>
      <w:r>
        <w:rPr>
          <w:rFonts w:ascii="Times New Roman" w:hAnsi="Times New Roman" w:cs="Times New Roman"/>
          <w:sz w:val="24"/>
          <w:szCs w:val="24"/>
        </w:rPr>
        <w:t>WCAG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в доступных для обучающихся, являющихся слепыми или слабовидящими, местах и в </w:t>
      </w:r>
      <w:r>
        <w:rPr>
          <w:rFonts w:ascii="Times New Roman" w:hAnsi="Times New Roman" w:cs="Times New Roman"/>
          <w:sz w:val="24"/>
          <w:szCs w:val="24"/>
        </w:rPr>
        <w:t>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</w:t>
      </w:r>
      <w:r>
        <w:rPr>
          <w:rFonts w:ascii="Times New Roman" w:hAnsi="Times New Roman" w:cs="Times New Roman"/>
          <w:sz w:val="24"/>
          <w:szCs w:val="24"/>
        </w:rPr>
        <w:t>а шрифтом Брайля);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присутствие ассистента, оказывающего обучающемуся необходимую помощь; обеспечение наличия альтернативных форматов печатных материалов (крупный шрифт) или аудиофайлов;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доступа обучающегося, являющегося слепым и использующего с</w:t>
      </w:r>
      <w:r>
        <w:rPr>
          <w:rFonts w:ascii="Times New Roman" w:hAnsi="Times New Roman" w:cs="Times New Roman"/>
          <w:sz w:val="24"/>
          <w:szCs w:val="24"/>
        </w:rPr>
        <w:t>обаку-поводыря, к зданию Организации, располагающему местом для размещения собаки-поводыря в часы обучения самого обучающегося;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для обучающихся с ограниченными возможностями здоровья по слуху: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дублирование звуковой справочной информации о расписании уче</w:t>
      </w:r>
      <w:r>
        <w:rPr>
          <w:rFonts w:ascii="Times New Roman" w:hAnsi="Times New Roman" w:cs="Times New Roman"/>
          <w:sz w:val="24"/>
          <w:szCs w:val="24"/>
        </w:rPr>
        <w:t>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надлежащими звуковыми средствами воспроизведения информации;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пол</w:t>
      </w:r>
      <w:r>
        <w:rPr>
          <w:rFonts w:ascii="Times New Roman" w:hAnsi="Times New Roman" w:cs="Times New Roman"/>
          <w:sz w:val="24"/>
          <w:szCs w:val="24"/>
        </w:rPr>
        <w:t>учения информации с использованием русского жестового языка (сурдоперевода, тифлосурдоперевода);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для обучающихся, имеющих нарушения опорно-двигательного аппарата: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беспрепятственного доступа обучающихся в учебные помещения, столовые, туалетны</w:t>
      </w:r>
      <w:r>
        <w:rPr>
          <w:rFonts w:ascii="Times New Roman" w:hAnsi="Times New Roman" w:cs="Times New Roman"/>
          <w:sz w:val="24"/>
          <w:szCs w:val="24"/>
        </w:rPr>
        <w:t>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специальных кресел и других приспособлений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Для получения без дискриминации качественного образования лицами с ограниченными возможностями здоровья создаются: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</w:t>
      </w:r>
      <w:r>
        <w:rPr>
          <w:rFonts w:ascii="Times New Roman" w:hAnsi="Times New Roman" w:cs="Times New Roman"/>
          <w:sz w:val="24"/>
          <w:szCs w:val="24"/>
        </w:rPr>
        <w:t>х педагогических подходов и наиболее подходящих для этих лиц языков, методов и способов общения;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</w:t>
      </w:r>
      <w:r>
        <w:rPr>
          <w:rFonts w:ascii="Times New Roman" w:hAnsi="Times New Roman" w:cs="Times New Roman"/>
          <w:sz w:val="24"/>
          <w:szCs w:val="24"/>
        </w:rPr>
        <w:t xml:space="preserve"> в том </w:t>
      </w:r>
      <w:r>
        <w:rPr>
          <w:rFonts w:ascii="Times New Roman" w:hAnsi="Times New Roman" w:cs="Times New Roman"/>
          <w:sz w:val="24"/>
          <w:szCs w:val="24"/>
        </w:rPr>
        <w:lastRenderedPageBreak/>
        <w:t>числе посредством организации инклюзивного образования лиц с ограниченными возможностями здоровья &lt;54&gt;.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&lt;54&gt;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5 статьи 5 Федеральног</w:t>
      </w:r>
      <w:r>
        <w:rPr>
          <w:rFonts w:ascii="Times New Roman" w:hAnsi="Times New Roman" w:cs="Times New Roman"/>
          <w:sz w:val="24"/>
          <w:szCs w:val="24"/>
        </w:rPr>
        <w:t xml:space="preserve">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В Организациях, осуществляющих образовательную деятельность по адаптированным общеобразовательным программам для слабослышащих обучающихся (имеющих частичную пот</w:t>
      </w:r>
      <w:r>
        <w:rPr>
          <w:rFonts w:ascii="Times New Roman" w:hAnsi="Times New Roman" w:cs="Times New Roman"/>
          <w:sz w:val="24"/>
          <w:szCs w:val="24"/>
        </w:rPr>
        <w:t>ерю слуха и различную степень недоразвития речи) и позднооглохших обучающихся (оглохших в дошкольном или школьном возрасте, но сохранивших самостоятельную речь), создаются два отделения: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отделение - для обучающихся с легким недоразвитием речи, обусловлен</w:t>
      </w:r>
      <w:r>
        <w:rPr>
          <w:rFonts w:ascii="Times New Roman" w:hAnsi="Times New Roman" w:cs="Times New Roman"/>
          <w:sz w:val="24"/>
          <w:szCs w:val="24"/>
        </w:rPr>
        <w:t>ным нарушением слуха;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отделение - для обучающихся с глубоким недоразвитием речи, обусловленным нарушением слуха.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В Организации, осуществляющей образовательную деятельность по адаптированным общеобразовательным программам, допускается совместное обуче</w:t>
      </w:r>
      <w:r>
        <w:rPr>
          <w:rFonts w:ascii="Times New Roman" w:hAnsi="Times New Roman" w:cs="Times New Roman"/>
          <w:sz w:val="24"/>
          <w:szCs w:val="24"/>
        </w:rPr>
        <w:t>ние слепых и слабовидящих обучающихся, а также обучающихся с пониженным зрением, страдающих амблиопией и косоглазием и нуждающихся в офтальмологическом сопровождении.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Основой обучения слепых обучающихся является система Брайля.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В Организациях, осуществ</w:t>
      </w:r>
      <w:r>
        <w:rPr>
          <w:rFonts w:ascii="Times New Roman" w:hAnsi="Times New Roman" w:cs="Times New Roman"/>
          <w:sz w:val="24"/>
          <w:szCs w:val="24"/>
        </w:rPr>
        <w:t>ляющих образовательную деятельность по адаптированным общеобразовательным программам для обучающихся, имеющих тяжелые нарушения речи, создаются два отделения: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отделение - для обучающихся, имеющих общее недоразвитие речи тяжелой степени (алалия, дизартрия</w:t>
      </w:r>
      <w:r>
        <w:rPr>
          <w:rFonts w:ascii="Times New Roman" w:hAnsi="Times New Roman" w:cs="Times New Roman"/>
          <w:sz w:val="24"/>
          <w:szCs w:val="24"/>
        </w:rPr>
        <w:t>, ринолалия, афазия), а также обучающихся, имеющих общее недоразвитие речи, сопровождающееся заиканием;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отделение - для обучающихся с тяжелой формой заикания при нормальном развитии речи.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1 и 2 отделений комплектуются классы (группы) обучающихс</w:t>
      </w:r>
      <w:r>
        <w:rPr>
          <w:rFonts w:ascii="Times New Roman" w:hAnsi="Times New Roman" w:cs="Times New Roman"/>
          <w:sz w:val="24"/>
          <w:szCs w:val="24"/>
        </w:rPr>
        <w:t>я, имеющих однотипные формы речевой патологии, с обязательным учетом уровня их речевого развития.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В случае если обучающиеся завершают освоение адаптированных общеобразовательных программ основного общего образования до достижения совершеннолетия и не м</w:t>
      </w:r>
      <w:r>
        <w:rPr>
          <w:rFonts w:ascii="Times New Roman" w:hAnsi="Times New Roman" w:cs="Times New Roman"/>
          <w:sz w:val="24"/>
          <w:szCs w:val="24"/>
        </w:rPr>
        <w:t>огут быть трудоустроены, для них открываются классы (группы) с углубленным изучением отдельных учебных предметов, предметных областей соответствующей образовательной программы.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В Организации, осуществляющей образовательную деятельность по адаптированны</w:t>
      </w:r>
      <w:r>
        <w:rPr>
          <w:rFonts w:ascii="Times New Roman" w:hAnsi="Times New Roman" w:cs="Times New Roman"/>
          <w:sz w:val="24"/>
          <w:szCs w:val="24"/>
        </w:rPr>
        <w:t>м общеобразовательным программам, допускается: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совместное обучение обучающихся с задержкой психического развития и обучающихся с расстройством аутистического спектра, интеллектуальное развитие которых сопоставимо с задержкой психического развития;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</w:t>
      </w:r>
      <w:r>
        <w:rPr>
          <w:rFonts w:ascii="Times New Roman" w:hAnsi="Times New Roman" w:cs="Times New Roman"/>
          <w:sz w:val="24"/>
          <w:szCs w:val="24"/>
        </w:rPr>
        <w:t xml:space="preserve">ое обучение по образовательным программам для обучающихся с умственной отсталостью и обучающихся с расстройством аутистического спектра, интеллектуальное развитие которых сопоставимо с умственной отсталостью (не более одного ребенка в один </w:t>
      </w:r>
      <w:r>
        <w:rPr>
          <w:rFonts w:ascii="Times New Roman" w:hAnsi="Times New Roman" w:cs="Times New Roman"/>
          <w:sz w:val="24"/>
          <w:szCs w:val="24"/>
        </w:rPr>
        <w:lastRenderedPageBreak/>
        <w:t>класс).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мся с расстройством аутистического спектра, интеллектуальное развитие которых сопоставимо с задержкой психического развития, на период адаптации к нахождению в Организации (от полугода до 1 года) организуется специальное сопровождение.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успешной адаптац</w:t>
      </w:r>
      <w:r>
        <w:rPr>
          <w:rFonts w:ascii="Times New Roman" w:hAnsi="Times New Roman" w:cs="Times New Roman"/>
          <w:sz w:val="24"/>
          <w:szCs w:val="24"/>
        </w:rPr>
        <w:t>ии обучающихся с расстройствами аутистического спектра на групповых занятиях кроме учителя присутствует воспитатель (тьютор), организуются индивидуальные занятия с педагогом-психологом по развитию навыков коммуникации, поддержке эмоционального и социальног</w:t>
      </w:r>
      <w:r>
        <w:rPr>
          <w:rFonts w:ascii="Times New Roman" w:hAnsi="Times New Roman" w:cs="Times New Roman"/>
          <w:sz w:val="24"/>
          <w:szCs w:val="24"/>
        </w:rPr>
        <w:t>о развития таких детей из расчета 5-8 обучающихся с расстройством аутистического спектра на одну ставку должности педагога-психолога.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Реализация адаптированных общеобразовательных программ в части трудового обучения осуществляется исходя из региональны</w:t>
      </w:r>
      <w:r>
        <w:rPr>
          <w:rFonts w:ascii="Times New Roman" w:hAnsi="Times New Roman" w:cs="Times New Roman"/>
          <w:sz w:val="24"/>
          <w:szCs w:val="24"/>
        </w:rPr>
        <w:t>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обучающихся с ограниченными возможностями здоровья и их родителей (законных представител</w:t>
      </w:r>
      <w:r>
        <w:rPr>
          <w:rFonts w:ascii="Times New Roman" w:hAnsi="Times New Roman" w:cs="Times New Roman"/>
          <w:sz w:val="24"/>
          <w:szCs w:val="24"/>
        </w:rPr>
        <w:t>ей) на основе выбора профиля труда, включающего в себя подготовку обучающегося для индивидуальной трудовой деятельности.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классы (группы) с углубленным изучением отдельных учебных предметов, предметных областей соответствующей образовательной программы пр</w:t>
      </w:r>
      <w:r>
        <w:rPr>
          <w:rFonts w:ascii="Times New Roman" w:hAnsi="Times New Roman" w:cs="Times New Roman"/>
          <w:sz w:val="24"/>
          <w:szCs w:val="24"/>
        </w:rPr>
        <w:t>инимаются обучающиеся, окончившие 9 (10) класс.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В Организациях, осуществляющих образовательную деятельность по адаптированным общеобразовательным программам для обучающихся с умственной отсталостью, создаются классы (группы) для обучающихся с умеренной</w:t>
      </w:r>
      <w:r>
        <w:rPr>
          <w:rFonts w:ascii="Times New Roman" w:hAnsi="Times New Roman" w:cs="Times New Roman"/>
          <w:sz w:val="24"/>
          <w:szCs w:val="24"/>
        </w:rPr>
        <w:t xml:space="preserve"> и тяжелой умственной отсталостью.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классы (группы), группы продленного дня для обучающихся с умеренной и тяжелой умственной отсталостью принимаются дети, не имеющие медицинских противопоказаний для пребывания в Организации, владеющие элементарными навыка</w:t>
      </w:r>
      <w:r>
        <w:rPr>
          <w:rFonts w:ascii="Times New Roman" w:hAnsi="Times New Roman" w:cs="Times New Roman"/>
          <w:sz w:val="24"/>
          <w:szCs w:val="24"/>
        </w:rPr>
        <w:t>ми самообслуживания.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При организации образовательной деятельности по адаптированной общеобразовательной программе создаются условия для лечебно-восстановительной работы, организации образовательной деятельности и коррекционных занятий с учетом особенно</w:t>
      </w:r>
      <w:r>
        <w:rPr>
          <w:rFonts w:ascii="Times New Roman" w:hAnsi="Times New Roman" w:cs="Times New Roman"/>
          <w:sz w:val="24"/>
          <w:szCs w:val="24"/>
        </w:rPr>
        <w:t>стей обучающихся из расчета по одной штатной единице: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учителя-дефектолога (сурдопедагога, тифлопедагога) на каждые 6-12 обучающихся с ограниченными возможностями здоровья;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учителя-логопеда на каждые 6-12 обучающихся с ограниченными возможностями здоровья;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педагога-психолога на каждые 20 обучающихся с ограниченными возможностями здоровья;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тьютора, ассистента (помощника) на каждые 1-6 обучающихся с ограниченными возможностями здоровья.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Для обучающихся, нуждающихся в длительном лечении, детей-инвалидов, ко</w:t>
      </w:r>
      <w:r>
        <w:rPr>
          <w:rFonts w:ascii="Times New Roman" w:hAnsi="Times New Roman" w:cs="Times New Roman"/>
          <w:sz w:val="24"/>
          <w:szCs w:val="24"/>
        </w:rPr>
        <w:t>торые по состоянию здоровья не могут посещать Организации,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 или в медицинских организ</w:t>
      </w:r>
      <w:r>
        <w:rPr>
          <w:rFonts w:ascii="Times New Roman" w:hAnsi="Times New Roman" w:cs="Times New Roman"/>
          <w:sz w:val="24"/>
          <w:szCs w:val="24"/>
        </w:rPr>
        <w:t>ациях &lt;55&gt;.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&lt;55&gt;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41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1D2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реглам</w:t>
      </w:r>
      <w:r>
        <w:rPr>
          <w:rFonts w:ascii="Times New Roman" w:hAnsi="Times New Roman" w:cs="Times New Roman"/>
          <w:sz w:val="24"/>
          <w:szCs w:val="24"/>
        </w:rPr>
        <w:t>ентации и оформления отношений государственной и муниципальной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общеобразовательным программам на дому и</w:t>
      </w:r>
      <w:r>
        <w:rPr>
          <w:rFonts w:ascii="Times New Roman" w:hAnsi="Times New Roman" w:cs="Times New Roman"/>
          <w:sz w:val="24"/>
          <w:szCs w:val="24"/>
        </w:rPr>
        <w:t>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&lt;56&gt;.</w:t>
      </w:r>
    </w:p>
    <w:p w:rsidR="00000000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1D2761" w:rsidRDefault="001D276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&lt;56&gt;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41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  <w:bookmarkEnd w:id="0"/>
    </w:p>
    <w:sectPr w:rsidR="001D276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ED"/>
    <w:rsid w:val="001D2761"/>
    <w:rsid w:val="0056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A6B61E-488B-4105-9AE8-F574961C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387186#l7979" TargetMode="External"/><Relationship Id="rId21" Type="http://schemas.openxmlformats.org/officeDocument/2006/relationships/hyperlink" Target="https://normativ.kontur.ru/document?moduleid=9&amp;documentid=385026#l2292" TargetMode="External"/><Relationship Id="rId42" Type="http://schemas.openxmlformats.org/officeDocument/2006/relationships/hyperlink" Target="https://normativ.kontur.ru/document?moduleid=9&amp;documentid=379740#l115" TargetMode="External"/><Relationship Id="rId47" Type="http://schemas.openxmlformats.org/officeDocument/2006/relationships/hyperlink" Target="https://normativ.kontur.ru/document?moduleid=9&amp;documentid=379740#l172" TargetMode="External"/><Relationship Id="rId63" Type="http://schemas.openxmlformats.org/officeDocument/2006/relationships/hyperlink" Target="https://normativ.kontur.ru/document?moduleid=1&amp;documentid=329835#l36" TargetMode="External"/><Relationship Id="rId68" Type="http://schemas.openxmlformats.org/officeDocument/2006/relationships/hyperlink" Target="https://normativ.kontur.ru/document?moduleid=1&amp;documentid=329835#l10" TargetMode="External"/><Relationship Id="rId16" Type="http://schemas.openxmlformats.org/officeDocument/2006/relationships/hyperlink" Target="https://normativ.kontur.ru/document?moduleid=1&amp;documentid=387186#l595" TargetMode="External"/><Relationship Id="rId11" Type="http://schemas.openxmlformats.org/officeDocument/2006/relationships/hyperlink" Target="https://normativ.kontur.ru/document?moduleid=1&amp;documentid=387186#l264" TargetMode="External"/><Relationship Id="rId32" Type="http://schemas.openxmlformats.org/officeDocument/2006/relationships/hyperlink" Target="https://normativ.kontur.ru/document?moduleid=1&amp;documentid=387186#l7966" TargetMode="External"/><Relationship Id="rId37" Type="http://schemas.openxmlformats.org/officeDocument/2006/relationships/hyperlink" Target="https://normativ.kontur.ru/document?moduleid=9&amp;documentid=379740#l22" TargetMode="External"/><Relationship Id="rId53" Type="http://schemas.openxmlformats.org/officeDocument/2006/relationships/hyperlink" Target="https://normativ.kontur.ru/document?moduleid=1&amp;documentid=387186#l751" TargetMode="External"/><Relationship Id="rId58" Type="http://schemas.openxmlformats.org/officeDocument/2006/relationships/hyperlink" Target="https://normativ.kontur.ru/document?moduleid=1&amp;documentid=387186#l760" TargetMode="External"/><Relationship Id="rId74" Type="http://schemas.openxmlformats.org/officeDocument/2006/relationships/hyperlink" Target="https://normativ.kontur.ru/document?moduleid=9&amp;documentid=379740#l22" TargetMode="External"/><Relationship Id="rId79" Type="http://schemas.openxmlformats.org/officeDocument/2006/relationships/hyperlink" Target="https://normativ.kontur.ru/document?moduleid=1&amp;documentid=387186#l564" TargetMode="External"/><Relationship Id="rId5" Type="http://schemas.openxmlformats.org/officeDocument/2006/relationships/hyperlink" Target="https://normativ.kontur.ru/document?moduleid=1&amp;documentid=371065#l3" TargetMode="External"/><Relationship Id="rId61" Type="http://schemas.openxmlformats.org/officeDocument/2006/relationships/hyperlink" Target="https://normativ.kontur.ru/document?moduleid=1&amp;documentid=331993#l28" TargetMode="External"/><Relationship Id="rId19" Type="http://schemas.openxmlformats.org/officeDocument/2006/relationships/hyperlink" Target="https://normativ.kontur.ru/document?moduleid=1&amp;documentid=387186#l198" TargetMode="External"/><Relationship Id="rId14" Type="http://schemas.openxmlformats.org/officeDocument/2006/relationships/hyperlink" Target="https://normativ.kontur.ru/document?moduleid=1&amp;documentid=387186#l824" TargetMode="External"/><Relationship Id="rId22" Type="http://schemas.openxmlformats.org/officeDocument/2006/relationships/hyperlink" Target="https://normativ.kontur.ru/document?moduleid=1&amp;documentid=387186#l217" TargetMode="External"/><Relationship Id="rId27" Type="http://schemas.openxmlformats.org/officeDocument/2006/relationships/hyperlink" Target="https://normativ.kontur.ru/document?moduleid=9&amp;documentid=379740#l22" TargetMode="External"/><Relationship Id="rId30" Type="http://schemas.openxmlformats.org/officeDocument/2006/relationships/hyperlink" Target="https://normativ.kontur.ru/document?moduleid=1&amp;documentid=387186#l7979" TargetMode="External"/><Relationship Id="rId35" Type="http://schemas.openxmlformats.org/officeDocument/2006/relationships/hyperlink" Target="https://normativ.kontur.ru/document?moduleid=1&amp;documentid=387186#l7343" TargetMode="External"/><Relationship Id="rId43" Type="http://schemas.openxmlformats.org/officeDocument/2006/relationships/hyperlink" Target="https://normativ.kontur.ru/document?moduleid=9&amp;documentid=379740#l176" TargetMode="External"/><Relationship Id="rId48" Type="http://schemas.openxmlformats.org/officeDocument/2006/relationships/hyperlink" Target="https://normativ.kontur.ru/document?moduleid=9&amp;documentid=385026#l2292" TargetMode="External"/><Relationship Id="rId56" Type="http://schemas.openxmlformats.org/officeDocument/2006/relationships/hyperlink" Target="https://normativ.kontur.ru/document?moduleid=1&amp;documentid=387186#l804" TargetMode="External"/><Relationship Id="rId64" Type="http://schemas.openxmlformats.org/officeDocument/2006/relationships/hyperlink" Target="https://normativ.kontur.ru/document?moduleid=1&amp;documentid=329835#l46" TargetMode="External"/><Relationship Id="rId69" Type="http://schemas.openxmlformats.org/officeDocument/2006/relationships/hyperlink" Target="https://normativ.kontur.ru/document?moduleid=1&amp;documentid=369362#l0" TargetMode="External"/><Relationship Id="rId77" Type="http://schemas.openxmlformats.org/officeDocument/2006/relationships/hyperlink" Target="https://normativ.kontur.ru/document?moduleid=1&amp;documentid=387186#l82" TargetMode="External"/><Relationship Id="rId8" Type="http://schemas.openxmlformats.org/officeDocument/2006/relationships/hyperlink" Target="https://normativ.kontur.ru/document?moduleid=1&amp;documentid=378578#l0" TargetMode="External"/><Relationship Id="rId51" Type="http://schemas.openxmlformats.org/officeDocument/2006/relationships/hyperlink" Target="https://normativ.kontur.ru/document?moduleid=1&amp;documentid=387186#l366" TargetMode="External"/><Relationship Id="rId72" Type="http://schemas.openxmlformats.org/officeDocument/2006/relationships/hyperlink" Target="https://normativ.kontur.ru/document?moduleid=1&amp;documentid=279624#l44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387186#l264" TargetMode="External"/><Relationship Id="rId17" Type="http://schemas.openxmlformats.org/officeDocument/2006/relationships/hyperlink" Target="https://normativ.kontur.ru/document?moduleid=1&amp;documentid=387186#l264" TargetMode="External"/><Relationship Id="rId25" Type="http://schemas.openxmlformats.org/officeDocument/2006/relationships/hyperlink" Target="https://normativ.kontur.ru/document?moduleid=1&amp;documentid=387186#l234" TargetMode="External"/><Relationship Id="rId33" Type="http://schemas.openxmlformats.org/officeDocument/2006/relationships/hyperlink" Target="https://normativ.kontur.ru/document?moduleid=1&amp;documentid=387186#l231" TargetMode="External"/><Relationship Id="rId38" Type="http://schemas.openxmlformats.org/officeDocument/2006/relationships/hyperlink" Target="https://normativ.kontur.ru/document?moduleid=9&amp;documentid=385026#l2292" TargetMode="External"/><Relationship Id="rId46" Type="http://schemas.openxmlformats.org/officeDocument/2006/relationships/hyperlink" Target="https://normativ.kontur.ru/document?moduleid=9&amp;documentid=379740#l176" TargetMode="External"/><Relationship Id="rId59" Type="http://schemas.openxmlformats.org/officeDocument/2006/relationships/hyperlink" Target="https://normativ.kontur.ru/document?moduleid=1&amp;documentid=387186#l263" TargetMode="External"/><Relationship Id="rId67" Type="http://schemas.openxmlformats.org/officeDocument/2006/relationships/hyperlink" Target="https://normativ.kontur.ru/document?moduleid=1&amp;documentid=387186#l754" TargetMode="External"/><Relationship Id="rId20" Type="http://schemas.openxmlformats.org/officeDocument/2006/relationships/hyperlink" Target="https://normativ.kontur.ru/document?moduleid=9&amp;documentid=379740#l22" TargetMode="External"/><Relationship Id="rId41" Type="http://schemas.openxmlformats.org/officeDocument/2006/relationships/hyperlink" Target="https://normativ.kontur.ru/document?moduleid=9&amp;documentid=385026#l2292" TargetMode="External"/><Relationship Id="rId54" Type="http://schemas.openxmlformats.org/officeDocument/2006/relationships/hyperlink" Target="https://normativ.kontur.ru/document?moduleid=1&amp;documentid=387186#l787" TargetMode="External"/><Relationship Id="rId62" Type="http://schemas.openxmlformats.org/officeDocument/2006/relationships/hyperlink" Target="https://normativ.kontur.ru/document?moduleid=1&amp;documentid=331993#l166" TargetMode="External"/><Relationship Id="rId70" Type="http://schemas.openxmlformats.org/officeDocument/2006/relationships/hyperlink" Target="https://normativ.kontur.ru/document?moduleid=1&amp;documentid=387186#l7820" TargetMode="External"/><Relationship Id="rId75" Type="http://schemas.openxmlformats.org/officeDocument/2006/relationships/hyperlink" Target="https://normativ.kontur.ru/document?moduleid=9&amp;documentid=379740#l172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71065#l9" TargetMode="External"/><Relationship Id="rId15" Type="http://schemas.openxmlformats.org/officeDocument/2006/relationships/hyperlink" Target="https://normativ.kontur.ru/document?moduleid=1&amp;documentid=387186#l825" TargetMode="External"/><Relationship Id="rId23" Type="http://schemas.openxmlformats.org/officeDocument/2006/relationships/hyperlink" Target="https://normativ.kontur.ru/document?moduleid=1&amp;documentid=387186#l220" TargetMode="External"/><Relationship Id="rId28" Type="http://schemas.openxmlformats.org/officeDocument/2006/relationships/hyperlink" Target="https://normativ.kontur.ru/document?moduleid=9&amp;documentid=385026#l2292" TargetMode="External"/><Relationship Id="rId36" Type="http://schemas.openxmlformats.org/officeDocument/2006/relationships/hyperlink" Target="https://normativ.kontur.ru/document?moduleid=1&amp;documentid=387186#l245" TargetMode="External"/><Relationship Id="rId49" Type="http://schemas.openxmlformats.org/officeDocument/2006/relationships/hyperlink" Target="https://normativ.kontur.ru/document?moduleid=9&amp;documentid=385026#l1764" TargetMode="External"/><Relationship Id="rId57" Type="http://schemas.openxmlformats.org/officeDocument/2006/relationships/hyperlink" Target="https://normativ.kontur.ru/document?moduleid=1&amp;documentid=387186#l762" TargetMode="External"/><Relationship Id="rId10" Type="http://schemas.openxmlformats.org/officeDocument/2006/relationships/hyperlink" Target="https://normativ.kontur.ru/document?moduleid=1&amp;documentid=387186#l1" TargetMode="External"/><Relationship Id="rId31" Type="http://schemas.openxmlformats.org/officeDocument/2006/relationships/hyperlink" Target="https://normativ.kontur.ru/document?moduleid=1&amp;documentid=387186#l254" TargetMode="External"/><Relationship Id="rId44" Type="http://schemas.openxmlformats.org/officeDocument/2006/relationships/hyperlink" Target="https://normativ.kontur.ru/document?moduleid=9&amp;documentid=385026#l1764" TargetMode="External"/><Relationship Id="rId52" Type="http://schemas.openxmlformats.org/officeDocument/2006/relationships/hyperlink" Target="https://normativ.kontur.ru/document?moduleid=1&amp;documentid=387186#l756" TargetMode="External"/><Relationship Id="rId60" Type="http://schemas.openxmlformats.org/officeDocument/2006/relationships/hyperlink" Target="https://normativ.kontur.ru/document?moduleid=1&amp;documentid=331993#l25" TargetMode="External"/><Relationship Id="rId65" Type="http://schemas.openxmlformats.org/officeDocument/2006/relationships/hyperlink" Target="https://normativ.kontur.ru/document?moduleid=1&amp;documentid=329835#l209" TargetMode="External"/><Relationship Id="rId73" Type="http://schemas.openxmlformats.org/officeDocument/2006/relationships/hyperlink" Target="https://normativ.kontur.ru/document?moduleid=1&amp;documentid=279624#l0" TargetMode="External"/><Relationship Id="rId78" Type="http://schemas.openxmlformats.org/officeDocument/2006/relationships/hyperlink" Target="https://normativ.kontur.ru/document?moduleid=1&amp;documentid=387186#l563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387186#l239" TargetMode="External"/><Relationship Id="rId9" Type="http://schemas.openxmlformats.org/officeDocument/2006/relationships/hyperlink" Target="https://normativ.kontur.ru/document?moduleid=1&amp;documentid=387186#l1121" TargetMode="External"/><Relationship Id="rId13" Type="http://schemas.openxmlformats.org/officeDocument/2006/relationships/hyperlink" Target="https://normativ.kontur.ru/document?moduleid=1&amp;documentid=387186#l821" TargetMode="External"/><Relationship Id="rId18" Type="http://schemas.openxmlformats.org/officeDocument/2006/relationships/hyperlink" Target="https://normativ.kontur.ru/document?moduleid=1&amp;documentid=387186#l448" TargetMode="External"/><Relationship Id="rId39" Type="http://schemas.openxmlformats.org/officeDocument/2006/relationships/hyperlink" Target="https://normativ.kontur.ru/document?moduleid=1&amp;documentid=387186#l842" TargetMode="External"/><Relationship Id="rId34" Type="http://schemas.openxmlformats.org/officeDocument/2006/relationships/hyperlink" Target="https://normativ.kontur.ru/document?moduleid=1&amp;documentid=387186#l7764" TargetMode="External"/><Relationship Id="rId50" Type="http://schemas.openxmlformats.org/officeDocument/2006/relationships/hyperlink" Target="https://normativ.kontur.ru/document?moduleid=1&amp;documentid=387186#l745" TargetMode="External"/><Relationship Id="rId55" Type="http://schemas.openxmlformats.org/officeDocument/2006/relationships/hyperlink" Target="https://normativ.kontur.ru/document?moduleid=1&amp;documentid=387186#l786" TargetMode="External"/><Relationship Id="rId76" Type="http://schemas.openxmlformats.org/officeDocument/2006/relationships/hyperlink" Target="https://normativ.kontur.ru/document?moduleid=9&amp;documentid=379740#l172" TargetMode="External"/><Relationship Id="rId7" Type="http://schemas.openxmlformats.org/officeDocument/2006/relationships/hyperlink" Target="https://normativ.kontur.ru/document?moduleid=1&amp;documentid=380537#l0" TargetMode="External"/><Relationship Id="rId71" Type="http://schemas.openxmlformats.org/officeDocument/2006/relationships/hyperlink" Target="https://normativ.kontur.ru/document?moduleid=1&amp;documentid=387186#l782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387186#l7636" TargetMode="External"/><Relationship Id="rId24" Type="http://schemas.openxmlformats.org/officeDocument/2006/relationships/hyperlink" Target="https://normativ.kontur.ru/document?moduleid=1&amp;documentid=387186#l839" TargetMode="External"/><Relationship Id="rId40" Type="http://schemas.openxmlformats.org/officeDocument/2006/relationships/hyperlink" Target="https://normativ.kontur.ru/document?moduleid=9&amp;documentid=379740#l22" TargetMode="External"/><Relationship Id="rId45" Type="http://schemas.openxmlformats.org/officeDocument/2006/relationships/hyperlink" Target="https://normativ.kontur.ru/document?moduleid=1&amp;documentid=387186#l7605" TargetMode="External"/><Relationship Id="rId66" Type="http://schemas.openxmlformats.org/officeDocument/2006/relationships/hyperlink" Target="https://normativ.kontur.ru/document?moduleid=1&amp;documentid=387186#l8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7133</Words>
  <Characters>40659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2022-03-23T07:22:00Z</dcterms:created>
  <dcterms:modified xsi:type="dcterms:W3CDTF">2022-03-23T07:22:00Z</dcterms:modified>
</cp:coreProperties>
</file>