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77777777" w:rsidR="00020183" w:rsidRDefault="00CF4173">
      <w:pPr>
        <w:ind w:right="13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</w:t>
      </w:r>
    </w:p>
    <w:p w14:paraId="00000003" w14:textId="77777777" w:rsidR="00020183" w:rsidRDefault="00CF4173">
      <w:pPr>
        <w:ind w:right="13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реализации Всероссийской акции «Блокадный хлеб»</w:t>
      </w:r>
    </w:p>
    <w:p w14:paraId="0000000B" w14:textId="6C4CADFE" w:rsidR="00020183" w:rsidRDefault="000201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1E74280B" w:rsidR="00020183" w:rsidRDefault="00CF4173" w:rsidP="00C2245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C224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через символы актуализирует память поколений и гордость </w:t>
      </w:r>
      <w:r w:rsidR="00C2245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мужество мирного населения блокадного Ленинграда.</w:t>
      </w:r>
    </w:p>
    <w:p w14:paraId="00000010" w14:textId="77777777" w:rsidR="00020183" w:rsidRDefault="000201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34092493" w:rsidR="00020183" w:rsidRPr="00C22453" w:rsidRDefault="00CF417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453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C22453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p w14:paraId="00000012" w14:textId="57E140B2" w:rsidR="00020183" w:rsidRDefault="00CF41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напомнить о беспрецедентной для 2</w:t>
      </w:r>
      <w:r w:rsidR="00C2245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блокаде, направленной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уничтожение голодом миллионов жителей Ленинграда;</w:t>
      </w:r>
    </w:p>
    <w:p w14:paraId="00000016" w14:textId="51584E47" w:rsidR="00020183" w:rsidRDefault="00CF4173" w:rsidP="00C224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вызвать у участников Акции памяти эмоциональный отклик и гордость за мужес</w:t>
      </w:r>
      <w:r w:rsidR="00C22453">
        <w:rPr>
          <w:rFonts w:ascii="Times New Roman" w:eastAsia="Times New Roman" w:hAnsi="Times New Roman" w:cs="Times New Roman"/>
          <w:color w:val="000000"/>
          <w:sz w:val="28"/>
          <w:szCs w:val="28"/>
        </w:rPr>
        <w:t>тво ленинградцев в годы блокады.</w:t>
      </w:r>
    </w:p>
    <w:p w14:paraId="43BFC9BE" w14:textId="77777777" w:rsidR="00C22453" w:rsidRPr="00C22453" w:rsidRDefault="00C22453" w:rsidP="00C224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7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Ключевым символом Всероссийской акции памяти «Блокадный хлеб» является кусочек хлеба весом в 125 граммов — именно такая минимальная норма выдачи хлеба была установлена во время блокады Ленинграда. </w:t>
      </w:r>
    </w:p>
    <w:p w14:paraId="00000022" w14:textId="2AEAFDBD" w:rsidR="00020183" w:rsidRDefault="00020183" w:rsidP="0055142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52C80F60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Все визуальные материалы (открытки</w:t>
      </w:r>
      <w:r w:rsidR="009A1896">
        <w:rPr>
          <w:rFonts w:ascii="Times New Roman" w:eastAsia="Times New Roman" w:hAnsi="Times New Roman" w:cs="Times New Roman"/>
          <w:b/>
          <w:sz w:val="28"/>
          <w:szCs w:val="28"/>
        </w:rPr>
        <w:t>, листовки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доступны </w:t>
      </w:r>
      <w:r w:rsidR="00FC25F0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ссылке - </w:t>
      </w:r>
      <w:hyperlink r:id="rId9" w:history="1">
        <w:r w:rsidR="00551420" w:rsidRPr="00E12682">
          <w:rPr>
            <w:rStyle w:val="af1"/>
            <w:rFonts w:ascii="Times New Roman" w:eastAsia="Times New Roman" w:hAnsi="Times New Roman" w:cs="Times New Roman"/>
            <w:b/>
            <w:sz w:val="28"/>
            <w:szCs w:val="28"/>
          </w:rPr>
          <w:t>https://cloud.mail.ru/public/ExMm/Me1nk4CQU</w:t>
        </w:r>
      </w:hyperlink>
      <w:r w:rsidR="0055142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00000024" w14:textId="1B8DF357" w:rsidR="00020183" w:rsidRDefault="0002018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BD1B4F" w14:textId="77777777" w:rsidR="00551420" w:rsidRDefault="0055142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A94AE" w14:textId="32F86295" w:rsidR="00C22453" w:rsidRPr="00551420" w:rsidRDefault="00C22453" w:rsidP="00551420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Проблематика прошлых лет </w:t>
      </w:r>
      <w:r w:rsidR="00551420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CF4173">
        <w:rPr>
          <w:rFonts w:ascii="Times New Roman" w:eastAsia="Times New Roman" w:hAnsi="Times New Roman" w:cs="Times New Roman"/>
          <w:b/>
          <w:sz w:val="28"/>
          <w:szCs w:val="28"/>
        </w:rPr>
        <w:t>и рекомендации по работе с рисками</w:t>
      </w:r>
    </w:p>
    <w:p w14:paraId="00000036" w14:textId="7057C2E3" w:rsidR="00020183" w:rsidRDefault="00CF4173" w:rsidP="00C2245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нас важно символическое присоединение к ленинградцам,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не имитация их лишений.</w:t>
      </w:r>
    </w:p>
    <w:p w14:paraId="00000037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прошлые годы не во всех регионах до участников акции «Блокадный хлеб» удалось донести, что раздача кусочков хлеба имеет символический смысл. Это вызвало негативные отзывы, в том числе в СМИ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социальных сетях.</w:t>
      </w:r>
    </w:p>
    <w:p w14:paraId="00000038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Как избежать негатива: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приоритет Акции — донести до людей основной смысл Акции памяти «Блокадный хлеб»: </w:t>
      </w:r>
    </w:p>
    <w:p w14:paraId="00000039" w14:textId="45A47FCF" w:rsidR="00020183" w:rsidRDefault="00CF41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хлеб не раздавать вместе с информационными листовками, </w:t>
      </w:r>
      <w:r w:rsidR="00FC25F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предлагать взять самостоятельно и при условии – не выбрасывать;</w:t>
      </w:r>
    </w:p>
    <w:p w14:paraId="0000003A" w14:textId="77777777" w:rsidR="00020183" w:rsidRDefault="00CF41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раздавать хлеб только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упакованным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специально оформленных точках;</w:t>
      </w:r>
    </w:p>
    <w:p w14:paraId="0000003C" w14:textId="13A7F0E4" w:rsidR="00020183" w:rsidRPr="00FC25F0" w:rsidRDefault="00CF4173" w:rsidP="00FC25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раздаче обращать внимание на то, что это обычный хлеб, а не «тот самый блокадный хлеб» из жмыха, отрубей и опилок. </w:t>
      </w:r>
    </w:p>
    <w:p w14:paraId="0000003D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Проблема: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раздача хлебного пайка весом в 125 граммов некоторыми гражданами воспринимается как «издевательство над теми, кто голодал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Ленинграде».</w:t>
      </w:r>
    </w:p>
    <w:p w14:paraId="0000003F" w14:textId="000005DB" w:rsidR="00020183" w:rsidRDefault="00CF4173" w:rsidP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Как избежать негатива: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 подчеркивать, что кусочек «блокадного хлеба» — это символ, и главное — это наша память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о героических и трагических событиях Великой Отечественной войны,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о мужестве и стойкости ленинградцев. </w:t>
      </w:r>
    </w:p>
    <w:p w14:paraId="00000040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Проблема: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негативная реакция общественности на проведение акции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образовательных учреждениях, столовых и др.</w:t>
      </w:r>
    </w:p>
    <w:p w14:paraId="00000041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Как избежать негатива: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допускать принудительного вовлечения учащихся в акцию. </w:t>
      </w:r>
    </w:p>
    <w:p w14:paraId="00000043" w14:textId="2CD10CBB" w:rsidR="00020183" w:rsidRPr="00FC25F0" w:rsidRDefault="00CF4173" w:rsidP="00FC25F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Например, нельзя раздавать «блокадные бутерброды», заменять стандартные порции и продукты «блокадным хлебом» и др.</w:t>
      </w:r>
    </w:p>
    <w:p w14:paraId="00000044" w14:textId="77777777" w:rsidR="00020183" w:rsidRDefault="00CF417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Проблема: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негативная реакция общественности на «замерзающих волонтеров» при раздачах на улице.</w:t>
      </w:r>
    </w:p>
    <w:p w14:paraId="00000046" w14:textId="4AE7B5A5" w:rsidR="00020183" w:rsidRDefault="00CF417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Как избежать негатива: </w:t>
      </w:r>
      <w:r>
        <w:rPr>
          <w:rFonts w:ascii="Times New Roman" w:eastAsia="Times New Roman" w:hAnsi="Times New Roman" w:cs="Times New Roman"/>
          <w:sz w:val="28"/>
          <w:szCs w:val="28"/>
        </w:rPr>
        <w:t>жестко контролировать время пребывания волонтеров на морозе, обеспечить их теплой од</w:t>
      </w:r>
      <w:r w:rsidR="00566EA7">
        <w:rPr>
          <w:rFonts w:ascii="Times New Roman" w:eastAsia="Times New Roman" w:hAnsi="Times New Roman" w:cs="Times New Roman"/>
          <w:sz w:val="28"/>
          <w:szCs w:val="28"/>
        </w:rPr>
        <w:t xml:space="preserve">еждой и возможностью согреться </w:t>
      </w:r>
      <w:r>
        <w:rPr>
          <w:rFonts w:ascii="Times New Roman" w:eastAsia="Times New Roman" w:hAnsi="Times New Roman" w:cs="Times New Roman"/>
          <w:sz w:val="28"/>
          <w:szCs w:val="28"/>
        </w:rPr>
        <w:t>в помещении.</w:t>
      </w:r>
    </w:p>
    <w:p w14:paraId="05FED269" w14:textId="77777777" w:rsidR="00C22453" w:rsidRDefault="00C224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7" w14:textId="77777777" w:rsidR="00020183" w:rsidRDefault="00CF417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Категорически нельзя:</w:t>
      </w:r>
    </w:p>
    <w:p w14:paraId="00000048" w14:textId="77777777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раздавать нефасованный хлеб без упаковки;</w:t>
      </w:r>
    </w:p>
    <w:p w14:paraId="00000049" w14:textId="77777777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фасовать хлеб силами волонтеров без соблюдения санитарных норм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без наличия медкнижек;</w:t>
      </w:r>
    </w:p>
    <w:p w14:paraId="0000004A" w14:textId="77777777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навязывать хлеб и листовки, если граждане не выражают заинтересованности и готовности вступить в диалог;</w:t>
      </w:r>
    </w:p>
    <w:p w14:paraId="0000004C" w14:textId="77777777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предлагать «прожить неделю на 125 граммов хлеба в день».</w:t>
      </w:r>
    </w:p>
    <w:p w14:paraId="0000004D" w14:textId="77777777" w:rsidR="00020183" w:rsidRDefault="0002018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E" w14:textId="77777777" w:rsidR="00020183" w:rsidRDefault="00CF41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Обязательно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4F" w14:textId="3B2BD472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волонтеры должны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выучить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текст, с которым они обращаются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 гражданам, знать основные события и факты блокадной жизни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соответствии с рекомендациями (Приложение </w:t>
      </w:r>
      <w:r w:rsidR="009A189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00000050" w14:textId="77777777" w:rsidR="00020183" w:rsidRDefault="00CF41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работу волонтеров, не привлекать людей, не имеющих представления о событиях Великой Отечественной войны, блокады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освобождения Ленинграда;</w:t>
      </w:r>
    </w:p>
    <w:p w14:paraId="00000052" w14:textId="72CA2559" w:rsidR="00020183" w:rsidRPr="00FC25F0" w:rsidRDefault="00CF4173" w:rsidP="00FC25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провести отбор, обу</w:t>
      </w:r>
      <w:r w:rsidR="00FE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чение для волонтеров и </w:t>
      </w:r>
      <w:proofErr w:type="gramStart"/>
      <w:r w:rsidR="00FE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качеством </w:t>
      </w:r>
      <w:r w:rsidR="00FC25F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подготовки перед проведением мероприятий.</w:t>
      </w:r>
    </w:p>
    <w:p w14:paraId="00000053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проходят по всей территории региона при поддержке муниципальных администраций. В административных центрах регионов может быть несколько точек одномоментно.</w:t>
      </w:r>
    </w:p>
    <w:p w14:paraId="00000054" w14:textId="77777777" w:rsidR="00020183" w:rsidRDefault="000201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5" w14:textId="3704F8E7" w:rsidR="00020183" w:rsidRDefault="00C22453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4173">
        <w:rPr>
          <w:rFonts w:ascii="Times New Roman" w:eastAsia="Times New Roman" w:hAnsi="Times New Roman" w:cs="Times New Roman"/>
          <w:b/>
          <w:sz w:val="28"/>
          <w:szCs w:val="28"/>
        </w:rPr>
        <w:t xml:space="preserve">. Места проведения </w:t>
      </w:r>
    </w:p>
    <w:p w14:paraId="00000056" w14:textId="77777777" w:rsidR="00020183" w:rsidRDefault="00CF4173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Акции памяти «Блокадный хлеб»</w:t>
      </w:r>
    </w:p>
    <w:p w14:paraId="00000057" w14:textId="77777777" w:rsidR="00020183" w:rsidRDefault="00CF4173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уместно организовать:</w:t>
      </w:r>
    </w:p>
    <w:p w14:paraId="00000058" w14:textId="4EFB0DC0" w:rsidR="00020183" w:rsidRDefault="00CF41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местах проведения тематических культурных, общес</w:t>
      </w:r>
      <w:r w:rsidR="00FE187A"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твенных, спортивных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59" w14:textId="744A764B" w:rsidR="00020183" w:rsidRDefault="00CF41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помещениях, где проходят «фоновые» мероприятия Акции памяти «Блокадный хлеб»: в домах культуры, центрах творчества, музеях, театрах, библиотеках, спортив</w:t>
      </w:r>
      <w:r w:rsidR="00FC25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помещениях и </w:t>
      </w:r>
      <w:proofErr w:type="spellStart"/>
      <w:proofErr w:type="gramStart"/>
      <w:r w:rsidR="00FC25F0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5A" w14:textId="77777777" w:rsidR="00020183" w:rsidRDefault="00CF41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улицах в местах активного трафика пешеходов при подходящих погодных условиях и с контролем времени пребывания волонтеров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морозе;</w:t>
      </w:r>
    </w:p>
    <w:p w14:paraId="0000005B" w14:textId="77777777" w:rsidR="00020183" w:rsidRDefault="00CF41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точки работы волонтеров Акции памяти можно размещать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договоренности в торговых организациях с соответствующим оформлением и в присутствии работника торгового зала.</w:t>
      </w:r>
    </w:p>
    <w:p w14:paraId="0000006B" w14:textId="66D0C968" w:rsidR="00020183" w:rsidRDefault="00CF4173" w:rsidP="00C224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</w:p>
    <w:p w14:paraId="0000008E" w14:textId="76EDD928" w:rsidR="00020183" w:rsidRDefault="00C22453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4173">
        <w:rPr>
          <w:rFonts w:ascii="Times New Roman" w:eastAsia="Times New Roman" w:hAnsi="Times New Roman" w:cs="Times New Roman"/>
          <w:b/>
          <w:sz w:val="28"/>
          <w:szCs w:val="28"/>
        </w:rPr>
        <w:t>. Информационное сопровождение акции</w:t>
      </w:r>
    </w:p>
    <w:p w14:paraId="0000008F" w14:textId="34F3EE98" w:rsidR="00020183" w:rsidRPr="002F5AF7" w:rsidRDefault="009A1896" w:rsidP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A1896">
        <w:rPr>
          <w:rFonts w:ascii="Times New Roman" w:eastAsia="Times New Roman" w:hAnsi="Times New Roman" w:cs="Times New Roman"/>
          <w:sz w:val="28"/>
          <w:szCs w:val="28"/>
        </w:rPr>
        <w:t xml:space="preserve">убликуемую информацию в социальных сетях необходимо сопровождать </w:t>
      </w:r>
      <w:proofErr w:type="spellStart"/>
      <w:r w:rsidRPr="009A1896">
        <w:rPr>
          <w:rFonts w:ascii="Times New Roman" w:eastAsia="Times New Roman" w:hAnsi="Times New Roman" w:cs="Times New Roman"/>
          <w:sz w:val="28"/>
          <w:szCs w:val="28"/>
        </w:rPr>
        <w:t>хештегами</w:t>
      </w:r>
      <w:proofErr w:type="spellEnd"/>
      <w:r w:rsidRPr="009A189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ВолонтерыПобеды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#нетолько9мая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БлокадаЛенинграда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173">
        <w:rPr>
          <w:rFonts w:ascii="Times New Roman" w:eastAsia="Times New Roman" w:hAnsi="Times New Roman" w:cs="Times New Roman"/>
          <w:b/>
          <w:sz w:val="28"/>
          <w:szCs w:val="28"/>
        </w:rPr>
        <w:t>#</w:t>
      </w:r>
      <w:proofErr w:type="spellStart"/>
      <w:r w:rsidR="00CF4173" w:rsidRPr="009A1896">
        <w:rPr>
          <w:rFonts w:ascii="Times New Roman" w:eastAsia="Times New Roman" w:hAnsi="Times New Roman" w:cs="Times New Roman"/>
          <w:sz w:val="28"/>
          <w:szCs w:val="28"/>
        </w:rPr>
        <w:t>блокадныйхлеб</w:t>
      </w:r>
      <w:proofErr w:type="spellEnd"/>
      <w:r w:rsidR="002F5A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5AF7" w:rsidRPr="002F5AF7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="002F5AF7">
        <w:rPr>
          <w:rFonts w:ascii="Times New Roman" w:eastAsia="Times New Roman" w:hAnsi="Times New Roman" w:cs="Times New Roman"/>
          <w:sz w:val="28"/>
          <w:szCs w:val="28"/>
        </w:rPr>
        <w:t>КалмыкияПомнит</w:t>
      </w:r>
      <w:proofErr w:type="spellEnd"/>
    </w:p>
    <w:p w14:paraId="00000090" w14:textId="77777777" w:rsidR="00020183" w:rsidRDefault="0002018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1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региональные и муниципальные СМИ направляются: </w:t>
      </w:r>
    </w:p>
    <w:p w14:paraId="00000092" w14:textId="77777777" w:rsidR="00020183" w:rsidRDefault="00CF41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анонс предстоящих мероприятий,</w:t>
      </w:r>
    </w:p>
    <w:p w14:paraId="00000093" w14:textId="77777777" w:rsidR="00020183" w:rsidRDefault="00CF41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приглашение к освещению наиболее ярких мероприятий (с учетом эмоционального вовлечения и / или количественного охвата),</w:t>
      </w:r>
    </w:p>
    <w:p w14:paraId="00000094" w14:textId="77777777" w:rsidR="00020183" w:rsidRDefault="00CF41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релиз по каждому мероприятию,</w:t>
      </w:r>
    </w:p>
    <w:p w14:paraId="00000096" w14:textId="2B4817B4" w:rsidR="00020183" w:rsidRDefault="00CF4173" w:rsidP="009A189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сопровождающее письмо с просьбой поддержать не только редакционными материалами, но и постами в аккаунтах СМИ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социальных сетях. </w:t>
      </w:r>
    </w:p>
    <w:p w14:paraId="07C21582" w14:textId="77777777" w:rsidR="009A1896" w:rsidRPr="009A1896" w:rsidRDefault="009A1896" w:rsidP="00566EA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98" w14:textId="77777777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партнерстве со всеми организациями обеспечить согласованное распространение информации в социальных сетях по следующему алгоритму:</w:t>
      </w:r>
    </w:p>
    <w:p w14:paraId="00000099" w14:textId="77777777" w:rsidR="00020183" w:rsidRDefault="00CF41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 предстоящем мероприятии рассылается всем пресс-службам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медиаменеджерам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всех партнерских организаций;</w:t>
      </w:r>
    </w:p>
    <w:p w14:paraId="0000009A" w14:textId="77777777" w:rsidR="00020183" w:rsidRDefault="00CF41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размещается на официальном ресурсе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социальных сетях и оттуда распространяется участниками сообщества, включая не только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перепосты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но и комментарии, перекрестное цитирование;</w:t>
      </w:r>
    </w:p>
    <w:p w14:paraId="0000009B" w14:textId="77777777" w:rsidR="00020183" w:rsidRDefault="00CF41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обязательно использование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хештегов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Акции памяти «Блокадный хлеб».</w:t>
      </w:r>
    </w:p>
    <w:p w14:paraId="0000009C" w14:textId="6144D8B9" w:rsidR="00020183" w:rsidRDefault="00CF41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Обращаем внимание, что релизы для СМИ и социальных сетей отличаются по подаче информации и требуют различных подходов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при распространении.</w:t>
      </w:r>
    </w:p>
    <w:p w14:paraId="293B135D" w14:textId="5DF09957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78973" w14:textId="71FFA3B9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38E46B" w14:textId="173E1EF9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36F2A0" w14:textId="1993DCCB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4AC553" w14:textId="144624B3" w:rsidR="00551420" w:rsidRDefault="0055142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A9124E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302C4D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F206A60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99DCE00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5F4A9C6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21C740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8E5D68A" w14:textId="77777777" w:rsidR="00FC25F0" w:rsidRDefault="00FC25F0" w:rsidP="0055142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1FA98DA" w14:textId="77777777" w:rsidR="00551420" w:rsidRDefault="00551420" w:rsidP="00551420">
      <w:pPr>
        <w:rPr>
          <w:rFonts w:ascii="Times New Roman" w:hAnsi="Times New Roman" w:cs="Times New Roman"/>
          <w:b/>
          <w:sz w:val="28"/>
        </w:rPr>
      </w:pPr>
    </w:p>
    <w:p w14:paraId="36304E30" w14:textId="77777777" w:rsidR="00566EA7" w:rsidRDefault="00566EA7" w:rsidP="009A1896">
      <w:pPr>
        <w:jc w:val="right"/>
        <w:rPr>
          <w:rFonts w:ascii="Times New Roman" w:hAnsi="Times New Roman" w:cs="Times New Roman"/>
          <w:b/>
          <w:sz w:val="28"/>
        </w:rPr>
      </w:pPr>
    </w:p>
    <w:p w14:paraId="763459B5" w14:textId="77777777" w:rsidR="00566EA7" w:rsidRDefault="00566EA7" w:rsidP="009A1896">
      <w:pPr>
        <w:jc w:val="right"/>
        <w:rPr>
          <w:rFonts w:ascii="Times New Roman" w:hAnsi="Times New Roman" w:cs="Times New Roman"/>
          <w:b/>
          <w:sz w:val="28"/>
        </w:rPr>
      </w:pPr>
    </w:p>
    <w:p w14:paraId="51625F87" w14:textId="77777777" w:rsidR="00566EA7" w:rsidRDefault="00566EA7" w:rsidP="009A1896">
      <w:pPr>
        <w:jc w:val="right"/>
        <w:rPr>
          <w:rFonts w:ascii="Times New Roman" w:hAnsi="Times New Roman" w:cs="Times New Roman"/>
          <w:b/>
          <w:sz w:val="28"/>
        </w:rPr>
      </w:pPr>
    </w:p>
    <w:p w14:paraId="1E617916" w14:textId="3691F402" w:rsidR="009A1896" w:rsidRPr="00CF4173" w:rsidRDefault="009A1896" w:rsidP="009A1896">
      <w:pPr>
        <w:jc w:val="right"/>
        <w:rPr>
          <w:rFonts w:ascii="Times New Roman" w:hAnsi="Times New Roman" w:cs="Times New Roman"/>
          <w:b/>
          <w:sz w:val="28"/>
        </w:rPr>
      </w:pPr>
      <w:r w:rsidRPr="00CF4173">
        <w:rPr>
          <w:rFonts w:ascii="Times New Roman" w:hAnsi="Times New Roman" w:cs="Times New Roman"/>
          <w:b/>
          <w:sz w:val="28"/>
        </w:rPr>
        <w:lastRenderedPageBreak/>
        <w:t>Приложение 1</w:t>
      </w:r>
    </w:p>
    <w:p w14:paraId="1C6F0242" w14:textId="77777777" w:rsidR="009A1896" w:rsidRDefault="009A1896" w:rsidP="009A1896">
      <w:pPr>
        <w:jc w:val="right"/>
        <w:rPr>
          <w:rFonts w:ascii="Times New Roman" w:hAnsi="Times New Roman" w:cs="Times New Roman"/>
        </w:rPr>
      </w:pPr>
    </w:p>
    <w:p w14:paraId="69B65978" w14:textId="77777777" w:rsidR="009A1896" w:rsidRPr="009A1896" w:rsidRDefault="009A1896" w:rsidP="009A18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>Организационные форматы Всероссийской акции «Блокадный хлеб»</w:t>
      </w:r>
    </w:p>
    <w:p w14:paraId="139332FA" w14:textId="77777777" w:rsidR="009A1896" w:rsidRPr="009A1896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11176742" w14:textId="77777777" w:rsidR="009A1896" w:rsidRPr="009A1896" w:rsidRDefault="009A1896" w:rsidP="009A1896">
      <w:pPr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>Порядок подготовки акции</w:t>
      </w:r>
    </w:p>
    <w:p w14:paraId="49E0F890" w14:textId="77777777" w:rsidR="009A1896" w:rsidRPr="009A1896" w:rsidRDefault="009A1896" w:rsidP="009A189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Определить формат, дату и место проведения мероприятия.</w:t>
      </w:r>
    </w:p>
    <w:p w14:paraId="56AC7EE2" w14:textId="77777777" w:rsidR="009A1896" w:rsidRPr="009A1896" w:rsidRDefault="009A1896" w:rsidP="009A189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Региональный руководитель Движения заводит мероприятие на сайте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волонтерыпобеды</w:t>
      </w:r>
      <w:proofErr w:type="gramStart"/>
      <w:r w:rsidRPr="009A189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1896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>, где участники регистрируются и получают баллы, которые можно обменять на сувенирную продукцию Движения.</w:t>
      </w:r>
    </w:p>
    <w:p w14:paraId="328C8463" w14:textId="77777777" w:rsidR="009A1896" w:rsidRPr="009A1896" w:rsidRDefault="009A1896" w:rsidP="009A189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Хлеб заказывается на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хлебокомбинате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>. «Блокадный хлеб» - это СИМВОЛ памяти, поэтому хлеб используем стандартный «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дарницкий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3BF8D1A" w14:textId="77777777" w:rsidR="009A1896" w:rsidRPr="009A1896" w:rsidRDefault="009A1896" w:rsidP="009A189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Хлеб нарезает и фасует тот, кто его печёт с соблюдением всех необходимых требований. </w:t>
      </w:r>
    </w:p>
    <w:p w14:paraId="7694EEB1" w14:textId="77777777" w:rsidR="009A1896" w:rsidRPr="009A1896" w:rsidRDefault="009A1896" w:rsidP="009A189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A95EABF" w14:textId="77777777" w:rsidR="009A1896" w:rsidRPr="009A1896" w:rsidRDefault="009A1896" w:rsidP="009A1896">
      <w:pPr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 xml:space="preserve">Подготовка точек в торговых центрах </w:t>
      </w:r>
    </w:p>
    <w:p w14:paraId="745B7155" w14:textId="77777777" w:rsidR="009A1896" w:rsidRPr="009A1896" w:rsidRDefault="009A1896" w:rsidP="009A1896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Организатор договаривается с торговыми сетями,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ритейлерами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>.</w:t>
      </w:r>
    </w:p>
    <w:p w14:paraId="7317C2CF" w14:textId="75533955" w:rsidR="009A1896" w:rsidRPr="009A1896" w:rsidRDefault="009A1896" w:rsidP="009A1896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Торговые организации определяют места в тор</w:t>
      </w:r>
      <w:r w:rsidR="00FC25F0">
        <w:rPr>
          <w:rFonts w:ascii="Times New Roman" w:hAnsi="Times New Roman" w:cs="Times New Roman"/>
          <w:sz w:val="28"/>
          <w:szCs w:val="28"/>
        </w:rPr>
        <w:t xml:space="preserve">говом зале, назначают куратора </w:t>
      </w:r>
      <w:r w:rsidRPr="009A1896">
        <w:rPr>
          <w:rFonts w:ascii="Times New Roman" w:hAnsi="Times New Roman" w:cs="Times New Roman"/>
          <w:sz w:val="28"/>
          <w:szCs w:val="28"/>
        </w:rPr>
        <w:t xml:space="preserve">в торговом зале. </w:t>
      </w:r>
    </w:p>
    <w:p w14:paraId="719985FE" w14:textId="5CB917CE" w:rsidR="009A1896" w:rsidRPr="009A1896" w:rsidRDefault="009A1896" w:rsidP="009A1896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Если хлеб уже упакован – раздачу могут вест</w:t>
      </w:r>
      <w:r w:rsidR="00FC25F0">
        <w:rPr>
          <w:rFonts w:ascii="Times New Roman" w:hAnsi="Times New Roman" w:cs="Times New Roman"/>
          <w:sz w:val="28"/>
          <w:szCs w:val="28"/>
        </w:rPr>
        <w:t xml:space="preserve">и волонтеры. Если хлеб режется </w:t>
      </w:r>
      <w:r w:rsidRPr="009A1896">
        <w:rPr>
          <w:rFonts w:ascii="Times New Roman" w:hAnsi="Times New Roman" w:cs="Times New Roman"/>
          <w:sz w:val="28"/>
          <w:szCs w:val="28"/>
        </w:rPr>
        <w:t xml:space="preserve">на месте – это делает сотрудник магазина (имеющий медкнижку) и на оборудовании магазина – доска для резки, нож, пленка. </w:t>
      </w:r>
    </w:p>
    <w:p w14:paraId="29B658C9" w14:textId="77777777" w:rsidR="009A1896" w:rsidRPr="009A1896" w:rsidRDefault="009A1896" w:rsidP="009A1896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Волонтеры обеспечивают коммуникацию с посетителями, отвечают на вопросы, раздают информационные материалы и кусочки «блокадного хлеба». </w:t>
      </w:r>
    </w:p>
    <w:p w14:paraId="5378E611" w14:textId="77777777" w:rsidR="009A1896" w:rsidRPr="009A1896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601F0C37" w14:textId="77777777" w:rsidR="009A1896" w:rsidRPr="009A1896" w:rsidRDefault="009A1896" w:rsidP="009A1896">
      <w:pPr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 xml:space="preserve">Организация театрализованных точек работы волонтеров «Блокадный хлеб» </w:t>
      </w:r>
    </w:p>
    <w:p w14:paraId="2224855B" w14:textId="77777777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В партнерстве с театрами, самодеятельными коллективами ДК и ДТ, организациями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реконструкторов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 можно организовать театрализованную точку Акции «Блокадный хлеб».</w:t>
      </w:r>
    </w:p>
    <w:p w14:paraId="6E1CB2B2" w14:textId="462520CC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Волонтеры и участники надевают костюмы, соответствую</w:t>
      </w:r>
      <w:r w:rsidR="00FE187A">
        <w:rPr>
          <w:rFonts w:ascii="Times New Roman" w:hAnsi="Times New Roman" w:cs="Times New Roman"/>
          <w:sz w:val="28"/>
          <w:szCs w:val="28"/>
        </w:rPr>
        <w:t xml:space="preserve">щие блокадной истории. </w:t>
      </w:r>
      <w:r w:rsidRPr="009A1896">
        <w:rPr>
          <w:rFonts w:ascii="Times New Roman" w:hAnsi="Times New Roman" w:cs="Times New Roman"/>
          <w:sz w:val="28"/>
          <w:szCs w:val="28"/>
        </w:rPr>
        <w:t xml:space="preserve">С помощью костюмов и минимального реквизита создается атмосфера блокадного Ленинграда. В качестве костюмов используются телогрейки, большое количество теплых платков, белые фартуки и нарукавники. Для реквизита достаточно старого стола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и весов. </w:t>
      </w:r>
    </w:p>
    <w:p w14:paraId="5E00512C" w14:textId="77777777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Театрализованные площадки привлекают зрителей и СМИ. </w:t>
      </w:r>
    </w:p>
    <w:p w14:paraId="4D36DE39" w14:textId="77777777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Необходимо заранее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аноансировать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 для СМИ место и время проведения такой акции.</w:t>
      </w:r>
    </w:p>
    <w:p w14:paraId="4CF8175C" w14:textId="77777777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Лучше привлекать либо артистов в качестве волонтеров, либо актив старшего возраста.</w:t>
      </w:r>
    </w:p>
    <w:p w14:paraId="64A4F86A" w14:textId="4FE9D969" w:rsidR="009A1896" w:rsidRPr="009A1896" w:rsidRDefault="009A1896" w:rsidP="009A18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В остальном работа точки не отличается.</w:t>
      </w:r>
      <w:r w:rsidRPr="009A189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27DAEC1A" w14:textId="134A383E" w:rsidR="009A1896" w:rsidRPr="009A1896" w:rsidRDefault="009A1896" w:rsidP="009A1896">
      <w:pPr>
        <w:ind w:left="360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4ED798A2" wp14:editId="4AC9D6CE">
            <wp:simplePos x="0" y="0"/>
            <wp:positionH relativeFrom="margin">
              <wp:posOffset>3168650</wp:posOffset>
            </wp:positionH>
            <wp:positionV relativeFrom="margin">
              <wp:align>top</wp:align>
            </wp:positionV>
            <wp:extent cx="2787015" cy="1857375"/>
            <wp:effectExtent l="0" t="0" r="0" b="9525"/>
            <wp:wrapSquare wrapText="bothSides"/>
            <wp:docPr id="3" name="Picture 3" descr="Картинки по запросу &quot;акция блокадный хлеб в твери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&quot;акция блокадный хлеб в твери&quot;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1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89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7676DAC" wp14:editId="02390269">
            <wp:simplePos x="0" y="0"/>
            <wp:positionH relativeFrom="margin">
              <wp:posOffset>9525</wp:posOffset>
            </wp:positionH>
            <wp:positionV relativeFrom="paragraph">
              <wp:posOffset>0</wp:posOffset>
            </wp:positionV>
            <wp:extent cx="2771775" cy="1846580"/>
            <wp:effectExtent l="0" t="0" r="9525" b="1270"/>
            <wp:wrapTight wrapText="bothSides">
              <wp:wrapPolygon edited="0">
                <wp:start x="0" y="0"/>
                <wp:lineTo x="0" y="21392"/>
                <wp:lineTo x="21526" y="21392"/>
                <wp:lineTo x="21526" y="0"/>
                <wp:lineTo x="0" y="0"/>
              </wp:wrapPolygon>
            </wp:wrapTight>
            <wp:docPr id="1" name="Picture 1" descr="Картинки по запросу &quot;акция блокадный хлеб в твери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акция блокадный хлеб в твери&quot;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905FB" w14:textId="0178D517" w:rsidR="009A1896" w:rsidRPr="009A1896" w:rsidRDefault="009A1896" w:rsidP="009A1896">
      <w:pPr>
        <w:ind w:left="360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 </w:t>
      </w:r>
      <w:r w:rsidRPr="009A1896">
        <w:rPr>
          <w:rFonts w:ascii="Times New Roman" w:hAnsi="Times New Roman" w:cs="Times New Roman"/>
          <w:b/>
          <w:sz w:val="28"/>
          <w:szCs w:val="28"/>
        </w:rPr>
        <w:t xml:space="preserve">Организация работы волонтеров на улицах  </w:t>
      </w:r>
    </w:p>
    <w:p w14:paraId="06571034" w14:textId="205C62E2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Точки работы волонтеров организуются в местах наиболее активного передвижения граждан (транспортные узлы, торговые точки, площади и бульвары).</w:t>
      </w:r>
    </w:p>
    <w:p w14:paraId="55156033" w14:textId="0CD674C1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Волонтеры раздают уже упакованный хлеб вместе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с подготовленными информационными материалами. Листовки печатаются по материалам, поступившим в пакте материалов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>к Акции.</w:t>
      </w:r>
    </w:p>
    <w:p w14:paraId="30185F0B" w14:textId="1CD6F6AF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Решение о работе волонтеров на улице принимаются по погодным условиям региональной дирекцией.</w:t>
      </w:r>
    </w:p>
    <w:p w14:paraId="3202ECA8" w14:textId="14EB76E9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Волонтерам необходимо обеспечить возможность согреться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в теплом помещении. </w:t>
      </w:r>
    </w:p>
    <w:p w14:paraId="353DC3B2" w14:textId="77777777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Вся акция на улице может продолжаться не более 2-х часов в день.</w:t>
      </w:r>
    </w:p>
    <w:p w14:paraId="1D895543" w14:textId="77777777" w:rsidR="009A1896" w:rsidRPr="009A1896" w:rsidRDefault="009A1896" w:rsidP="009A18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Нельзя</w:t>
      </w:r>
    </w:p>
    <w:p w14:paraId="3898BDC3" w14:textId="77777777" w:rsidR="009A1896" w:rsidRPr="009A1896" w:rsidRDefault="009A1896" w:rsidP="009A1896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- выбрасывать в мусор хлеб, открытки и листовки, </w:t>
      </w:r>
    </w:p>
    <w:p w14:paraId="56B4B42F" w14:textId="77777777" w:rsidR="009A1896" w:rsidRPr="009A1896" w:rsidRDefault="009A1896" w:rsidP="009A1896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- навязывать гражданам хлеб.</w:t>
      </w:r>
    </w:p>
    <w:p w14:paraId="6D7160D0" w14:textId="283D765A" w:rsidR="009A1896" w:rsidRPr="009A1896" w:rsidRDefault="009A1896" w:rsidP="009A1896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Волонтеры время от времени должны проверять урны рядом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>с местом проведения акции.</w:t>
      </w:r>
    </w:p>
    <w:p w14:paraId="319C016D" w14:textId="77777777" w:rsidR="009A1896" w:rsidRPr="009A1896" w:rsidRDefault="009A1896" w:rsidP="009A189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14:paraId="48EF81CC" w14:textId="77777777" w:rsidR="009A1896" w:rsidRPr="009A1896" w:rsidRDefault="009A1896" w:rsidP="009A1896">
      <w:pPr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 xml:space="preserve">Организация раздачи хлеба и информационных материалов в момент проведения фоновых мероприятий Акции памяти «Блокадный хлеб». </w:t>
      </w:r>
    </w:p>
    <w:p w14:paraId="275348BA" w14:textId="6E65A68B" w:rsidR="009A1896" w:rsidRPr="009A1896" w:rsidRDefault="009A1896" w:rsidP="009A189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Фоновые мероприятия необходимо обеспечить порциями «блокадного хлеба </w:t>
      </w:r>
      <w:r w:rsidRPr="009A1896">
        <w:rPr>
          <w:rFonts w:ascii="Times New Roman" w:hAnsi="Times New Roman" w:cs="Times New Roman"/>
          <w:sz w:val="28"/>
          <w:szCs w:val="28"/>
        </w:rPr>
        <w:br/>
        <w:t>и информационными материалами из расчета на каждого участника.</w:t>
      </w:r>
    </w:p>
    <w:p w14:paraId="4119C456" w14:textId="77777777" w:rsidR="009A1896" w:rsidRPr="009A1896" w:rsidRDefault="009A1896" w:rsidP="009A189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Перед началом мероприятия нужно раздать открытки, чтобы участники написали свою благодарность блокадникам. </w:t>
      </w:r>
    </w:p>
    <w:p w14:paraId="148DFCFF" w14:textId="77777777" w:rsidR="009A1896" w:rsidRPr="009A1896" w:rsidRDefault="009A1896" w:rsidP="009A189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По окончании мероприятия волонтеры собирают открытки и раздают хлеб и листовки.</w:t>
      </w:r>
    </w:p>
    <w:p w14:paraId="262F8FBD" w14:textId="77777777" w:rsidR="009A1896" w:rsidRPr="009A1896" w:rsidRDefault="009A1896" w:rsidP="009A189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Оставшийся хлеб забирают организаторы на сухари. Недопустимо, чтобы после завершения акции хлеб и листовки были выброшены. </w:t>
      </w:r>
    </w:p>
    <w:p w14:paraId="09AA1BFB" w14:textId="77777777" w:rsidR="009A1896" w:rsidRPr="009A1896" w:rsidRDefault="009A1896" w:rsidP="009A1896">
      <w:pPr>
        <w:pStyle w:val="a4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14:paraId="5E002940" w14:textId="77777777" w:rsidR="009A1896" w:rsidRPr="009A1896" w:rsidRDefault="009A1896" w:rsidP="009A1896">
      <w:pPr>
        <w:rPr>
          <w:rFonts w:ascii="Times New Roman" w:hAnsi="Times New Roman" w:cs="Times New Roman"/>
          <w:b/>
          <w:sz w:val="28"/>
          <w:szCs w:val="28"/>
        </w:rPr>
      </w:pPr>
      <w:r w:rsidRPr="009A1896">
        <w:rPr>
          <w:rFonts w:ascii="Times New Roman" w:hAnsi="Times New Roman" w:cs="Times New Roman"/>
          <w:b/>
          <w:sz w:val="28"/>
          <w:szCs w:val="28"/>
        </w:rPr>
        <w:t>Форматы фоновых мероприятий Акции «Блокадный хлеб»</w:t>
      </w:r>
    </w:p>
    <w:p w14:paraId="473B5783" w14:textId="39904B1F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896">
        <w:rPr>
          <w:rFonts w:ascii="Times New Roman" w:hAnsi="Times New Roman" w:cs="Times New Roman"/>
          <w:sz w:val="28"/>
          <w:szCs w:val="28"/>
        </w:rPr>
        <w:t>Конференции и дискуссии, круглые ст</w:t>
      </w:r>
      <w:r w:rsidR="00FC25F0">
        <w:rPr>
          <w:rFonts w:ascii="Times New Roman" w:hAnsi="Times New Roman" w:cs="Times New Roman"/>
          <w:sz w:val="28"/>
          <w:szCs w:val="28"/>
        </w:rPr>
        <w:t xml:space="preserve">олы и иные научные мероприятия </w:t>
      </w:r>
      <w:r w:rsidRPr="009A1896">
        <w:rPr>
          <w:rFonts w:ascii="Times New Roman" w:hAnsi="Times New Roman" w:cs="Times New Roman"/>
          <w:sz w:val="28"/>
          <w:szCs w:val="28"/>
        </w:rPr>
        <w:t xml:space="preserve">в образовательных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орагнизациях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 региона (школы, вузы, СПУ, кадетские, суворовские и казачьи школы, училища и классы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lastRenderedPageBreak/>
        <w:t>в гимназиях).</w:t>
      </w:r>
      <w:proofErr w:type="gramEnd"/>
      <w:r w:rsidRPr="009A1896">
        <w:rPr>
          <w:rFonts w:ascii="Times New Roman" w:hAnsi="Times New Roman" w:cs="Times New Roman"/>
          <w:sz w:val="28"/>
          <w:szCs w:val="28"/>
        </w:rPr>
        <w:t xml:space="preserve"> Участники актуализируют собственные знания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о событиях блокады Ленинграда 1941-1943 гг. Необходимо обеспечить фактическую достоверность и эмоциональную атмосферу на данных мероприятиях. К участию приглашать историков – специалистов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по истории Великой Отечественной войны, активистов поисковых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реконструкторских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 организаций. </w:t>
      </w:r>
    </w:p>
    <w:p w14:paraId="49648EBB" w14:textId="77777777" w:rsidR="00FC25F0" w:rsidRDefault="009A1896" w:rsidP="00FC25F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Для европейской части страны рекомендуется а</w:t>
      </w:r>
      <w:r w:rsidR="00FC25F0">
        <w:rPr>
          <w:rFonts w:ascii="Times New Roman" w:hAnsi="Times New Roman" w:cs="Times New Roman"/>
          <w:sz w:val="28"/>
          <w:szCs w:val="28"/>
        </w:rPr>
        <w:t xml:space="preserve">ктивно вовлекать «поисковиков» </w:t>
      </w:r>
      <w:r w:rsidRPr="009A1896">
        <w:rPr>
          <w:rFonts w:ascii="Times New Roman" w:hAnsi="Times New Roman" w:cs="Times New Roman"/>
          <w:sz w:val="28"/>
          <w:szCs w:val="28"/>
        </w:rPr>
        <w:t>в проведение таких мероприятий.</w:t>
      </w:r>
    </w:p>
    <w:p w14:paraId="6F5CFBDA" w14:textId="2F19897C" w:rsidR="009A1896" w:rsidRPr="00FC25F0" w:rsidRDefault="009A1896" w:rsidP="00FC25F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C25F0">
        <w:rPr>
          <w:rFonts w:ascii="Times New Roman" w:hAnsi="Times New Roman" w:cs="Times New Roman"/>
          <w:sz w:val="28"/>
          <w:szCs w:val="28"/>
        </w:rPr>
        <w:t>Для территорий, которые не были охвачены военными действиями, необходимо заранее приглашать участников поискового движ</w:t>
      </w:r>
      <w:r w:rsidR="00FC25F0">
        <w:rPr>
          <w:rFonts w:ascii="Times New Roman" w:hAnsi="Times New Roman" w:cs="Times New Roman"/>
          <w:sz w:val="28"/>
          <w:szCs w:val="28"/>
        </w:rPr>
        <w:t xml:space="preserve">ения России, вовлекать </w:t>
      </w:r>
      <w:proofErr w:type="spellStart"/>
      <w:r w:rsidR="00FC25F0">
        <w:rPr>
          <w:rFonts w:ascii="Times New Roman" w:hAnsi="Times New Roman" w:cs="Times New Roman"/>
          <w:sz w:val="28"/>
          <w:szCs w:val="28"/>
        </w:rPr>
        <w:t>Юнармию</w:t>
      </w:r>
      <w:proofErr w:type="spellEnd"/>
      <w:r w:rsidR="00FC25F0">
        <w:rPr>
          <w:rFonts w:ascii="Times New Roman" w:hAnsi="Times New Roman" w:cs="Times New Roman"/>
          <w:sz w:val="28"/>
          <w:szCs w:val="28"/>
        </w:rPr>
        <w:t xml:space="preserve"> </w:t>
      </w:r>
      <w:r w:rsidRPr="00FC25F0">
        <w:rPr>
          <w:rFonts w:ascii="Times New Roman" w:hAnsi="Times New Roman" w:cs="Times New Roman"/>
          <w:sz w:val="28"/>
          <w:szCs w:val="28"/>
        </w:rPr>
        <w:t>и активистов Бессмертного полка России.</w:t>
      </w:r>
    </w:p>
    <w:p w14:paraId="5D36D5E7" w14:textId="6654AD31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Показы документальных и художественных филь</w:t>
      </w:r>
      <w:r w:rsidR="00FE187A">
        <w:rPr>
          <w:rFonts w:ascii="Times New Roman" w:hAnsi="Times New Roman" w:cs="Times New Roman"/>
          <w:sz w:val="28"/>
          <w:szCs w:val="28"/>
        </w:rPr>
        <w:t xml:space="preserve">мов о Ленинградской трагедии. </w:t>
      </w:r>
      <w:r w:rsidRPr="009A1896">
        <w:rPr>
          <w:rFonts w:ascii="Times New Roman" w:hAnsi="Times New Roman" w:cs="Times New Roman"/>
          <w:sz w:val="28"/>
          <w:szCs w:val="28"/>
        </w:rPr>
        <w:t>Для этого необходимо связаться с правообла</w:t>
      </w:r>
      <w:r w:rsidR="00FC25F0">
        <w:rPr>
          <w:rFonts w:ascii="Times New Roman" w:hAnsi="Times New Roman" w:cs="Times New Roman"/>
          <w:sz w:val="28"/>
          <w:szCs w:val="28"/>
        </w:rPr>
        <w:t xml:space="preserve">дателями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="00FC25F0">
        <w:rPr>
          <w:rFonts w:ascii="Times New Roman" w:hAnsi="Times New Roman" w:cs="Times New Roman"/>
          <w:sz w:val="28"/>
          <w:szCs w:val="28"/>
        </w:rPr>
        <w:t xml:space="preserve">и получить разрешение </w:t>
      </w:r>
      <w:r w:rsidRPr="009A1896">
        <w:rPr>
          <w:rFonts w:ascii="Times New Roman" w:hAnsi="Times New Roman" w:cs="Times New Roman"/>
          <w:sz w:val="28"/>
          <w:szCs w:val="28"/>
        </w:rPr>
        <w:t>на некоммерческий показ. Старое с</w:t>
      </w:r>
      <w:r w:rsidR="00FC25F0">
        <w:rPr>
          <w:rFonts w:ascii="Times New Roman" w:hAnsi="Times New Roman" w:cs="Times New Roman"/>
          <w:sz w:val="28"/>
          <w:szCs w:val="28"/>
        </w:rPr>
        <w:t xml:space="preserve">оветское кино можно показывать </w:t>
      </w:r>
      <w:r w:rsidRPr="009A1896">
        <w:rPr>
          <w:rFonts w:ascii="Times New Roman" w:hAnsi="Times New Roman" w:cs="Times New Roman"/>
          <w:sz w:val="28"/>
          <w:szCs w:val="28"/>
        </w:rPr>
        <w:t xml:space="preserve">без дополнительных условий в музеях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Pr="009A1896">
        <w:rPr>
          <w:rFonts w:ascii="Times New Roman" w:hAnsi="Times New Roman" w:cs="Times New Roman"/>
          <w:sz w:val="28"/>
          <w:szCs w:val="28"/>
        </w:rPr>
        <w:t>и библиотеках, однако, необходимо обеспечить достойное качество.</w:t>
      </w:r>
    </w:p>
    <w:p w14:paraId="1BB8D490" w14:textId="77777777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 xml:space="preserve">Для эмоционального вовлечения организовать публичные чтения малыми сообществами. Главное отличие данного формата – камерность. В качестве материалов можно использовать блокадные дневники и воспоминания ленинградцев, прозу, стихи и пьесы блокадных лет. Как площадки можно использовать не только библиотеки, дома культуры и творчества, но и кафе, молодежные клубы, </w:t>
      </w:r>
      <w:proofErr w:type="spellStart"/>
      <w:r w:rsidRPr="009A1896">
        <w:rPr>
          <w:rFonts w:ascii="Times New Roman" w:hAnsi="Times New Roman" w:cs="Times New Roman"/>
          <w:sz w:val="28"/>
          <w:szCs w:val="28"/>
        </w:rPr>
        <w:t>коворкинги</w:t>
      </w:r>
      <w:proofErr w:type="spellEnd"/>
      <w:r w:rsidRPr="009A1896">
        <w:rPr>
          <w:rFonts w:ascii="Times New Roman" w:hAnsi="Times New Roman" w:cs="Times New Roman"/>
          <w:sz w:val="28"/>
          <w:szCs w:val="28"/>
        </w:rPr>
        <w:t xml:space="preserve"> и общественные пространства. Чтения можно организовать при театрах, театральных самодеятельных коллективах, концертных залах и др. Чтения проводятся не со сцены, а в «кругу единомышленников».</w:t>
      </w:r>
    </w:p>
    <w:p w14:paraId="1CBF6365" w14:textId="77777777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Чтения у микрофона в общественных пространствах. Это могут делать молодые актеры или участники самодеятельных театральных коллективов.</w:t>
      </w:r>
    </w:p>
    <w:p w14:paraId="7554CD50" w14:textId="5C01DFF1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Частью фоновой кампании Акции памяти «Блокадный хлеб» могут стать традиционные «встречи с молодежью», «уроки мужества», л</w:t>
      </w:r>
      <w:r w:rsidR="00FC25F0">
        <w:rPr>
          <w:rFonts w:ascii="Times New Roman" w:hAnsi="Times New Roman" w:cs="Times New Roman"/>
          <w:sz w:val="28"/>
          <w:szCs w:val="28"/>
        </w:rPr>
        <w:t xml:space="preserve">ектории, тематические концерты </w:t>
      </w:r>
      <w:r w:rsidRPr="009A1896">
        <w:rPr>
          <w:rFonts w:ascii="Times New Roman" w:hAnsi="Times New Roman" w:cs="Times New Roman"/>
          <w:sz w:val="28"/>
          <w:szCs w:val="28"/>
        </w:rPr>
        <w:t xml:space="preserve">и выступления. </w:t>
      </w:r>
    </w:p>
    <w:p w14:paraId="51557C09" w14:textId="77777777" w:rsidR="009A1896" w:rsidRPr="009A1896" w:rsidRDefault="009A1896" w:rsidP="009A189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1896">
        <w:rPr>
          <w:rFonts w:ascii="Times New Roman" w:hAnsi="Times New Roman" w:cs="Times New Roman"/>
          <w:sz w:val="28"/>
          <w:szCs w:val="28"/>
        </w:rPr>
        <w:t>Общественные патриотические организации могут провести собственные тематические мероприятия в любых форматах.</w:t>
      </w:r>
    </w:p>
    <w:p w14:paraId="5784366A" w14:textId="77777777" w:rsidR="009A1896" w:rsidRPr="009A1896" w:rsidRDefault="009A1896" w:rsidP="009A189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62875D9" w14:textId="77777777" w:rsidR="009A1896" w:rsidRPr="009A1896" w:rsidRDefault="009A1896" w:rsidP="009A1896">
      <w:pPr>
        <w:ind w:left="19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>Возможные источники и тексты</w:t>
      </w:r>
    </w:p>
    <w:p w14:paraId="593DCA8A" w14:textId="77777777" w:rsidR="009A1896" w:rsidRPr="009A1896" w:rsidRDefault="009A1896" w:rsidP="009A1896">
      <w:pPr>
        <w:pStyle w:val="a4"/>
        <w:numPr>
          <w:ilvl w:val="0"/>
          <w:numId w:val="18"/>
        </w:numPr>
        <w:ind w:left="1985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>«Детская книга войны». Проект АиФ, в издании собраны воспоминания маленьких жителей страны о страшных годах войны.</w:t>
      </w:r>
    </w:p>
    <w:p w14:paraId="328FFFA1" w14:textId="77777777" w:rsidR="009A1896" w:rsidRPr="009A1896" w:rsidRDefault="009A1896" w:rsidP="009A1896">
      <w:pPr>
        <w:ind w:left="19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 xml:space="preserve">Чтение можно сочетать с прослушиванием </w:t>
      </w:r>
      <w:proofErr w:type="spellStart"/>
      <w:r w:rsidRPr="009A1896">
        <w:rPr>
          <w:rFonts w:ascii="Times New Roman" w:hAnsi="Times New Roman" w:cs="Times New Roman"/>
          <w:i/>
          <w:sz w:val="28"/>
          <w:szCs w:val="28"/>
        </w:rPr>
        <w:t>аудиоверсии</w:t>
      </w:r>
      <w:proofErr w:type="spellEnd"/>
      <w:r w:rsidRPr="009A1896">
        <w:rPr>
          <w:rFonts w:ascii="Times New Roman" w:hAnsi="Times New Roman" w:cs="Times New Roman"/>
          <w:i/>
          <w:sz w:val="28"/>
          <w:szCs w:val="28"/>
        </w:rPr>
        <w:t xml:space="preserve"> «Детской книги войны». </w:t>
      </w:r>
    </w:p>
    <w:p w14:paraId="594E81C1" w14:textId="46534C3A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 xml:space="preserve">Стихи поэтов-ленинградцев военных лет (В. </w:t>
      </w:r>
      <w:proofErr w:type="spellStart"/>
      <w:r w:rsidRPr="009A1896">
        <w:rPr>
          <w:rFonts w:ascii="Times New Roman" w:hAnsi="Times New Roman" w:cs="Times New Roman"/>
          <w:i/>
          <w:sz w:val="28"/>
          <w:szCs w:val="28"/>
        </w:rPr>
        <w:t>Инбер</w:t>
      </w:r>
      <w:proofErr w:type="spellEnd"/>
      <w:r w:rsidRPr="009A189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C25F0">
        <w:rPr>
          <w:rFonts w:ascii="Times New Roman" w:hAnsi="Times New Roman" w:cs="Times New Roman"/>
          <w:i/>
          <w:sz w:val="28"/>
          <w:szCs w:val="28"/>
        </w:rPr>
        <w:br/>
        <w:t xml:space="preserve">О. </w:t>
      </w:r>
      <w:proofErr w:type="spellStart"/>
      <w:r w:rsidR="00FC25F0">
        <w:rPr>
          <w:rFonts w:ascii="Times New Roman" w:hAnsi="Times New Roman" w:cs="Times New Roman"/>
          <w:i/>
          <w:sz w:val="28"/>
          <w:szCs w:val="28"/>
        </w:rPr>
        <w:t>Берггольц</w:t>
      </w:r>
      <w:proofErr w:type="spellEnd"/>
      <w:r w:rsidR="00FC25F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A1896">
        <w:rPr>
          <w:rFonts w:ascii="Times New Roman" w:hAnsi="Times New Roman" w:cs="Times New Roman"/>
          <w:i/>
          <w:sz w:val="28"/>
          <w:szCs w:val="28"/>
        </w:rPr>
        <w:t xml:space="preserve">М. Дудин, Е. </w:t>
      </w:r>
      <w:proofErr w:type="spellStart"/>
      <w:r w:rsidRPr="009A1896">
        <w:rPr>
          <w:rFonts w:ascii="Times New Roman" w:hAnsi="Times New Roman" w:cs="Times New Roman"/>
          <w:i/>
          <w:sz w:val="28"/>
          <w:szCs w:val="28"/>
        </w:rPr>
        <w:t>Вечтомова</w:t>
      </w:r>
      <w:proofErr w:type="spellEnd"/>
      <w:r w:rsidRPr="009A1896">
        <w:rPr>
          <w:rFonts w:ascii="Times New Roman" w:hAnsi="Times New Roman" w:cs="Times New Roman"/>
          <w:i/>
          <w:sz w:val="28"/>
          <w:szCs w:val="28"/>
        </w:rPr>
        <w:t>, В. Лифшиц и другие),</w:t>
      </w:r>
    </w:p>
    <w:p w14:paraId="33D4A0C8" w14:textId="77777777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Можно запросить материалы из </w:t>
      </w:r>
      <w:proofErr w:type="spellStart"/>
      <w:r w:rsidRPr="009A1896">
        <w:rPr>
          <w:rFonts w:ascii="Times New Roman" w:hAnsi="Times New Roman" w:cs="Times New Roman"/>
          <w:i/>
          <w:sz w:val="28"/>
          <w:szCs w:val="28"/>
        </w:rPr>
        <w:t>медиатеки</w:t>
      </w:r>
      <w:proofErr w:type="spellEnd"/>
      <w:r w:rsidRPr="009A1896">
        <w:rPr>
          <w:rFonts w:ascii="Times New Roman" w:hAnsi="Times New Roman" w:cs="Times New Roman"/>
          <w:i/>
          <w:sz w:val="28"/>
          <w:szCs w:val="28"/>
        </w:rPr>
        <w:t xml:space="preserve"> фондов Государственного мемориального музея обороны и блокады Ленинграда, которая представляет собой собрание оцифрованных документов (текстов, аудио, видео, фотографий), посвящённых Великой Отечественной войне и блокаде Ленинграда. </w:t>
      </w:r>
    </w:p>
    <w:p w14:paraId="7F28E00F" w14:textId="77777777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>«Блокадная книга» Д. Гранин</w:t>
      </w:r>
    </w:p>
    <w:p w14:paraId="5E28A39F" w14:textId="77777777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 xml:space="preserve">«Никто не забыт, и ничто не забыто» О. </w:t>
      </w:r>
      <w:proofErr w:type="spellStart"/>
      <w:r w:rsidRPr="009A1896">
        <w:rPr>
          <w:rFonts w:ascii="Times New Roman" w:hAnsi="Times New Roman" w:cs="Times New Roman"/>
          <w:i/>
          <w:sz w:val="28"/>
          <w:szCs w:val="28"/>
        </w:rPr>
        <w:t>Берггольц</w:t>
      </w:r>
      <w:proofErr w:type="spellEnd"/>
    </w:p>
    <w:p w14:paraId="5819F47C" w14:textId="77777777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 xml:space="preserve">«Записки блокадного человека» Л. Гинзбург </w:t>
      </w:r>
    </w:p>
    <w:p w14:paraId="76C51E32" w14:textId="77777777" w:rsidR="009A1896" w:rsidRPr="009A1896" w:rsidRDefault="009A1896" w:rsidP="009A1896">
      <w:pPr>
        <w:pStyle w:val="a4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6">
        <w:rPr>
          <w:rFonts w:ascii="Times New Roman" w:hAnsi="Times New Roman" w:cs="Times New Roman"/>
          <w:i/>
          <w:sz w:val="28"/>
          <w:szCs w:val="28"/>
        </w:rPr>
        <w:t>"...Сохрани мою печальную историю...": Блокадный дневник Лены Мухиной</w:t>
      </w:r>
    </w:p>
    <w:p w14:paraId="03246C9D" w14:textId="487BFA93" w:rsidR="009A1896" w:rsidRPr="00FC25F0" w:rsidRDefault="009A1896" w:rsidP="009A1896">
      <w:pPr>
        <w:pStyle w:val="5"/>
        <w:keepNext w:val="0"/>
        <w:keepLines w:val="0"/>
        <w:numPr>
          <w:ilvl w:val="0"/>
          <w:numId w:val="18"/>
        </w:numPr>
        <w:shd w:val="clear" w:color="auto" w:fill="FFFFFF"/>
        <w:spacing w:before="0" w:after="0" w:line="308" w:lineRule="atLeast"/>
        <w:ind w:left="2127"/>
        <w:jc w:val="both"/>
        <w:rPr>
          <w:rFonts w:ascii="Times New Roman" w:eastAsiaTheme="minorHAnsi" w:hAnsi="Times New Roman" w:cs="Times New Roman"/>
          <w:b w:val="0"/>
          <w:bCs/>
          <w:i/>
          <w:sz w:val="28"/>
          <w:szCs w:val="28"/>
          <w:lang w:eastAsia="en-US"/>
        </w:rPr>
      </w:pPr>
      <w:r w:rsidRPr="00FC25F0">
        <w:rPr>
          <w:rFonts w:ascii="Times New Roman" w:eastAsiaTheme="minorHAnsi" w:hAnsi="Times New Roman" w:cs="Times New Roman"/>
          <w:b w:val="0"/>
          <w:i/>
          <w:sz w:val="28"/>
          <w:szCs w:val="28"/>
          <w:lang w:eastAsia="en-US"/>
        </w:rPr>
        <w:t>«</w:t>
      </w:r>
      <w:hyperlink r:id="rId12" w:tgtFrame="_blank" w:history="1">
        <w:r w:rsidRPr="00FC25F0">
          <w:rPr>
            <w:rFonts w:ascii="Times New Roman" w:eastAsiaTheme="minorHAnsi" w:hAnsi="Times New Roman" w:cs="Times New Roman"/>
            <w:b w:val="0"/>
            <w:i/>
            <w:sz w:val="28"/>
            <w:szCs w:val="28"/>
            <w:lang w:eastAsia="en-US"/>
          </w:rPr>
          <w:t>Блокада Ленинграда. Народная книга памяти</w:t>
        </w:r>
      </w:hyperlink>
      <w:r w:rsidRPr="00FC25F0">
        <w:rPr>
          <w:rFonts w:ascii="Times New Roman" w:eastAsiaTheme="minorHAnsi" w:hAnsi="Times New Roman" w:cs="Times New Roman"/>
          <w:b w:val="0"/>
          <w:i/>
          <w:sz w:val="28"/>
          <w:szCs w:val="28"/>
          <w:lang w:eastAsia="en-US"/>
        </w:rPr>
        <w:t xml:space="preserve">» </w:t>
      </w:r>
      <w:r w:rsidR="00FC25F0">
        <w:rPr>
          <w:rFonts w:ascii="Times New Roman" w:eastAsiaTheme="minorHAnsi" w:hAnsi="Times New Roman" w:cs="Times New Roman"/>
          <w:b w:val="0"/>
          <w:i/>
          <w:sz w:val="28"/>
          <w:szCs w:val="28"/>
          <w:lang w:eastAsia="en-US"/>
        </w:rPr>
        <w:br/>
      </w:r>
      <w:r w:rsidRPr="00FC25F0">
        <w:rPr>
          <w:rFonts w:ascii="Times New Roman" w:eastAsiaTheme="minorHAnsi" w:hAnsi="Times New Roman" w:cs="Times New Roman"/>
          <w:b w:val="0"/>
          <w:i/>
          <w:sz w:val="28"/>
          <w:szCs w:val="28"/>
          <w:lang w:eastAsia="en-US"/>
        </w:rPr>
        <w:t>А. Константинов</w:t>
      </w:r>
    </w:p>
    <w:p w14:paraId="213DBCE4" w14:textId="281A0164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B42409" w14:textId="1AB600D9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B353C" w14:textId="2E7C5AFC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BB5228" w14:textId="372529BD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BF13AD" w14:textId="53C9B3AD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FECE0F" w14:textId="75A8B79A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88A0D" w14:textId="628E56C6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3E7E3" w14:textId="776D73DE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0308C7" w14:textId="16CB8B08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16BE7" w14:textId="27CA80C2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BA4F78" w14:textId="2594FFA8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20A333" w14:textId="5F16CF8B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24DDAB" w14:textId="0012D453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6836FD" w14:textId="474189ED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553239" w14:textId="7737A725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142FE7" w14:textId="20878905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A03D51" w14:textId="549B0630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93873" w14:textId="23753AF3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82644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C15F6E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C3C5E0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ECDB92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A48B39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23225D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EF0505A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E50518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FE3867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3AD451D" w14:textId="77777777" w:rsidR="009A1896" w:rsidRDefault="009A1896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A01C6C" w14:textId="77777777" w:rsidR="00FC25F0" w:rsidRDefault="00FC25F0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D6F1C6D" w14:textId="77777777" w:rsidR="00FC25F0" w:rsidRDefault="00FC25F0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A2361E" w14:textId="77777777" w:rsidR="00FC25F0" w:rsidRDefault="00FC25F0" w:rsidP="009A189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386510" w14:textId="2F87B165" w:rsidR="009A1896" w:rsidRPr="00EA2284" w:rsidRDefault="009A1896" w:rsidP="009A1896">
      <w:pPr>
        <w:jc w:val="right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6989D0BB" w14:textId="77777777" w:rsidR="009A1896" w:rsidRDefault="009A1896" w:rsidP="009A189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7197F6E" w14:textId="77777777" w:rsidR="009A1896" w:rsidRDefault="009A1896" w:rsidP="009A18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по коммуникации с участниками Акции</w:t>
      </w:r>
    </w:p>
    <w:p w14:paraId="583A9592" w14:textId="77777777" w:rsidR="009A1896" w:rsidRDefault="009A1896" w:rsidP="009A18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88F07B" w14:textId="77777777" w:rsidR="009A1896" w:rsidRPr="00EA2284" w:rsidRDefault="009A1896" w:rsidP="009A1896">
      <w:pPr>
        <w:pStyle w:val="a4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284">
        <w:rPr>
          <w:rFonts w:ascii="Times New Roman" w:hAnsi="Times New Roman" w:cs="Times New Roman"/>
          <w:b/>
          <w:sz w:val="28"/>
          <w:szCs w:val="28"/>
        </w:rPr>
        <w:t>Общие рекомендации</w:t>
      </w:r>
    </w:p>
    <w:p w14:paraId="527E94D8" w14:textId="77777777" w:rsidR="009A1896" w:rsidRPr="00EA2284" w:rsidRDefault="009A1896" w:rsidP="009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Первое впечатление о вас создается по тому, как вы говорите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и выглядите. То, что вы говорите и как себя преподносите окружающим, формирует их отношение к тому, что вы говорите и к чему призываете.</w:t>
      </w:r>
    </w:p>
    <w:p w14:paraId="5D210D77" w14:textId="77777777" w:rsidR="009A1896" w:rsidRPr="00EA2284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580E76C1" w14:textId="77777777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Ведите себя уверенно: вы делаете хорошее дело, вы работаете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на сохранение исторической памяти.</w:t>
      </w:r>
    </w:p>
    <w:p w14:paraId="3DEEB2DD" w14:textId="77777777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Смотрите в глаза собеседнику доброжелательно и без агрессии.</w:t>
      </w:r>
    </w:p>
    <w:p w14:paraId="09509F95" w14:textId="77777777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Улыбайтесь сдержанно и приветливо. </w:t>
      </w:r>
    </w:p>
    <w:p w14:paraId="7506BBB1" w14:textId="77777777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Старайтесь не жестикулировать и не прикасаться к собеседнику.</w:t>
      </w:r>
    </w:p>
    <w:p w14:paraId="1E5B67B8" w14:textId="3C0329C4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Речь должна быть внятной и неспешной. Обращайте внимание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на паузы, чтобы дать собеседнику возможность вступить в диалог.</w:t>
      </w:r>
    </w:p>
    <w:p w14:paraId="33A6BF68" w14:textId="77777777" w:rsidR="009A1896" w:rsidRPr="00EA2284" w:rsidRDefault="009A1896" w:rsidP="009A189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Не вступайте в споры. На любые возражения отвечайте вежливо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и коротко: «спасибо за ваше внимание», «доброго дня / вечера».</w:t>
      </w:r>
    </w:p>
    <w:p w14:paraId="1F09D026" w14:textId="77777777" w:rsidR="009A1896" w:rsidRPr="00EA2284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568313B3" w14:textId="77777777" w:rsidR="009A1896" w:rsidRPr="00EA2284" w:rsidRDefault="009A1896" w:rsidP="009A1896">
      <w:pPr>
        <w:pStyle w:val="a4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284">
        <w:rPr>
          <w:rFonts w:ascii="Times New Roman" w:hAnsi="Times New Roman" w:cs="Times New Roman"/>
          <w:b/>
          <w:sz w:val="28"/>
          <w:szCs w:val="28"/>
        </w:rPr>
        <w:t>Схема контакта с участником</w:t>
      </w:r>
    </w:p>
    <w:p w14:paraId="7D97A851" w14:textId="77777777" w:rsidR="009A1896" w:rsidRPr="00EA2284" w:rsidRDefault="009A1896" w:rsidP="009A1896">
      <w:p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Представление – презентация акции – предложение подписать открытку ветерану – вручение листовки – предложение взять кусок «блокадного хлеба» – благодарность </w:t>
      </w:r>
    </w:p>
    <w:p w14:paraId="3E213A04" w14:textId="77777777" w:rsidR="009A1896" w:rsidRPr="00EA2284" w:rsidRDefault="009A1896" w:rsidP="009A189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BBB7868" w14:textId="77777777" w:rsidR="009A1896" w:rsidRPr="00EA2284" w:rsidRDefault="009A1896" w:rsidP="009A1896">
      <w:pPr>
        <w:ind w:left="360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D703B70" wp14:editId="05A53160">
            <wp:extent cx="5486400" cy="560186"/>
            <wp:effectExtent l="19050" t="0" r="3810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0206F62B" w14:textId="77777777" w:rsidR="009A1896" w:rsidRPr="00EA2284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601E6E91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Добрый день! </w:t>
      </w:r>
    </w:p>
    <w:p w14:paraId="0A848B32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Предлагаем вам принять участие во Всероссийской акции памяти «Блокадный хлеб». </w:t>
      </w:r>
    </w:p>
    <w:p w14:paraId="19DCB177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Сегодня 27 января - День полного освобождения Ленинграда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от фашистской блокады.</w:t>
      </w:r>
    </w:p>
    <w:p w14:paraId="4290F3D4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В этот день в 1944 году советские войска окончательно отбросили немецкие войска от Ленинграда.</w:t>
      </w:r>
    </w:p>
    <w:p w14:paraId="4DE6DE70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У вас есть для этого немного времени?</w:t>
      </w:r>
    </w:p>
    <w:p w14:paraId="2CF04109" w14:textId="59852131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Акция памяти «Блокадный хлеб» - напоминание о мужестве </w:t>
      </w:r>
      <w:r w:rsidR="00FE187A"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 xml:space="preserve">и стойкости мирных жителей Ленинграда в годы Великой Отечественной войны. </w:t>
      </w:r>
    </w:p>
    <w:p w14:paraId="17FBC1A6" w14:textId="77777777" w:rsidR="009A1896" w:rsidRPr="00EA2284" w:rsidRDefault="009A1896" w:rsidP="009A1896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Если у вас есть немного времени, Вы можете: на открытке написать теплые слова ветерану-блокаднику.</w:t>
      </w:r>
    </w:p>
    <w:p w14:paraId="3040CCCE" w14:textId="77777777" w:rsidR="009A1896" w:rsidRPr="00EA2284" w:rsidRDefault="009A1896" w:rsidP="009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b/>
          <w:sz w:val="28"/>
          <w:szCs w:val="28"/>
        </w:rPr>
        <w:t>При выдаче листовки произносить</w:t>
      </w:r>
      <w:r w:rsidRPr="00EA2284">
        <w:rPr>
          <w:rFonts w:ascii="Times New Roman" w:hAnsi="Times New Roman" w:cs="Times New Roman"/>
          <w:sz w:val="28"/>
          <w:szCs w:val="28"/>
        </w:rPr>
        <w:t xml:space="preserve">: «Расскажите о нашей акции памяти «Блокадный хлеб» и о блокаде Ленинграда своим детям / внукам, </w:t>
      </w:r>
      <w:r w:rsidRPr="00EA2284">
        <w:rPr>
          <w:rFonts w:ascii="Times New Roman" w:hAnsi="Times New Roman" w:cs="Times New Roman"/>
          <w:sz w:val="28"/>
          <w:szCs w:val="28"/>
        </w:rPr>
        <w:lastRenderedPageBreak/>
        <w:t>родным в память о подвиге ленинградцев в период блокады. Это нужно для сохранения исторической памяти</w:t>
      </w:r>
      <w:proofErr w:type="gramStart"/>
      <w:r w:rsidRPr="00EA2284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14:paraId="40FDC9F6" w14:textId="77777777" w:rsidR="009A1896" w:rsidRPr="00EA2284" w:rsidRDefault="009A1896" w:rsidP="009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Выдать листовку и предложить взять символ Акции памяти - кусочек хлеба весом в 125 граммов - это минимальная норма выдачи хлеба в самые тяжелые месяцы блокады Ленинграда.</w:t>
      </w:r>
    </w:p>
    <w:p w14:paraId="6339B503" w14:textId="77777777" w:rsidR="009A1896" w:rsidRPr="00EA2284" w:rsidRDefault="009A1896" w:rsidP="009A1896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Спасибо за уделенное время. </w:t>
      </w:r>
    </w:p>
    <w:p w14:paraId="37E21B58" w14:textId="77777777" w:rsidR="009A1896" w:rsidRPr="00EA2284" w:rsidRDefault="009A1896" w:rsidP="009A1896">
      <w:pPr>
        <w:rPr>
          <w:rFonts w:ascii="Times New Roman" w:hAnsi="Times New Roman" w:cs="Times New Roman"/>
          <w:sz w:val="28"/>
          <w:szCs w:val="28"/>
        </w:rPr>
      </w:pPr>
    </w:p>
    <w:p w14:paraId="783FBDFB" w14:textId="77777777" w:rsidR="009A1896" w:rsidRPr="00EA2284" w:rsidRDefault="009A1896" w:rsidP="009A1896">
      <w:pPr>
        <w:pStyle w:val="a4"/>
        <w:numPr>
          <w:ilvl w:val="0"/>
          <w:numId w:val="24"/>
        </w:numPr>
        <w:spacing w:after="1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284">
        <w:rPr>
          <w:rFonts w:ascii="Times New Roman" w:hAnsi="Times New Roman" w:cs="Times New Roman"/>
          <w:b/>
          <w:sz w:val="28"/>
          <w:szCs w:val="28"/>
        </w:rPr>
        <w:t>Базовые сведения о блокаде Ленинграда</w:t>
      </w:r>
    </w:p>
    <w:p w14:paraId="40683D2C" w14:textId="77777777" w:rsidR="009A1896" w:rsidRDefault="009A1896" w:rsidP="009A1896">
      <w:pPr>
        <w:pStyle w:val="a4"/>
        <w:numPr>
          <w:ilvl w:val="0"/>
          <w:numId w:val="20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Блокада Ленинграда во время Великой Отечественной войны длилась 872 (восемьсот семьдесят два) дня с 8 сентября 1941 года до 27 января 1944 года.  Наступление на Ленинград вела группа фашистских армий «Север». </w:t>
      </w:r>
    </w:p>
    <w:p w14:paraId="79FF858A" w14:textId="77777777" w:rsidR="009A1896" w:rsidRPr="00EA2284" w:rsidRDefault="009A1896" w:rsidP="009A1896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За время блокады из Ленинграда было вывезено (эвакуировано) больше 1,5 миллионов (полутора миллионов) человек.</w:t>
      </w:r>
    </w:p>
    <w:p w14:paraId="5AB3070D" w14:textId="60660A42" w:rsidR="009A1896" w:rsidRPr="00EA2284" w:rsidRDefault="009A1896" w:rsidP="009A1896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От голода и лишений за время блокады погибло почти 700 тысяч (семьсот тысяч) ленинградцев.  Эта цифра прозвучала </w:t>
      </w:r>
      <w:r w:rsidR="00FC25F0"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 xml:space="preserve">на Нюрнбергском процессе. Сегодня историки считают, что общее число жертв блокады - 1,5 </w:t>
      </w:r>
      <w:proofErr w:type="gramStart"/>
      <w:r w:rsidRPr="00EA2284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A2284">
        <w:rPr>
          <w:rFonts w:ascii="Times New Roman" w:hAnsi="Times New Roman" w:cs="Times New Roman"/>
          <w:sz w:val="28"/>
          <w:szCs w:val="28"/>
        </w:rPr>
        <w:t xml:space="preserve"> (полтора миллиона) человек. Военные потери составили почти 470 тысяч (четыреста семьдесят тысяч) человек. При артиллерийских обстрелах погибло 16 747 (шестнадцать тысяч семьсот сорок семь) мирных жителя. </w:t>
      </w:r>
    </w:p>
    <w:p w14:paraId="21226ABF" w14:textId="77777777" w:rsidR="009A1896" w:rsidRPr="00EA2284" w:rsidRDefault="009A1896" w:rsidP="009A1896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Самый тяжелый период - с декабря по февраль первой блокадной зимы 1941 - 1942 годов. За три месяца умерло больше 250 тысяч (двухсот пятидесяти тысяч) человек. </w:t>
      </w:r>
    </w:p>
    <w:p w14:paraId="4065DFE1" w14:textId="77777777" w:rsidR="009A1896" w:rsidRPr="00EA2284" w:rsidRDefault="009A1896" w:rsidP="009A1896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В это время </w:t>
      </w:r>
    </w:p>
    <w:p w14:paraId="1F4A80F3" w14:textId="77777777" w:rsidR="009A1896" w:rsidRPr="00EA2284" w:rsidRDefault="009A1896" w:rsidP="009A1896">
      <w:pPr>
        <w:pStyle w:val="a4"/>
        <w:numPr>
          <w:ilvl w:val="0"/>
          <w:numId w:val="21"/>
        </w:numPr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бойцам на передовой линии обороны выдавали 500 (пятьсот) граммов хлеба в день, </w:t>
      </w:r>
    </w:p>
    <w:p w14:paraId="0841A553" w14:textId="77777777" w:rsidR="009A1896" w:rsidRPr="00EA2284" w:rsidRDefault="009A1896" w:rsidP="009A1896">
      <w:pPr>
        <w:pStyle w:val="a4"/>
        <w:numPr>
          <w:ilvl w:val="0"/>
          <w:numId w:val="21"/>
        </w:numPr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рабочим горячих цехов – 375 (триста семьдесят пять) граммов, </w:t>
      </w:r>
    </w:p>
    <w:p w14:paraId="597019B9" w14:textId="77777777" w:rsidR="009A1896" w:rsidRPr="00EA2284" w:rsidRDefault="009A1896" w:rsidP="009A1896">
      <w:pPr>
        <w:pStyle w:val="a4"/>
        <w:numPr>
          <w:ilvl w:val="0"/>
          <w:numId w:val="21"/>
        </w:numPr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остальным рабочим и инженерам – 250 (двести пятьдесят) граммов, </w:t>
      </w:r>
    </w:p>
    <w:p w14:paraId="3C97AD5E" w14:textId="77777777" w:rsidR="009A1896" w:rsidRPr="00EA2284" w:rsidRDefault="009A1896" w:rsidP="009A1896">
      <w:pPr>
        <w:pStyle w:val="a4"/>
        <w:numPr>
          <w:ilvl w:val="0"/>
          <w:numId w:val="21"/>
        </w:numPr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служащим, иждивенцам и детям – всего 125 (сто двадцать пять) граммов хлеба. </w:t>
      </w:r>
    </w:p>
    <w:p w14:paraId="21E2BCDA" w14:textId="77777777" w:rsidR="009A1896" w:rsidRPr="00EA2284" w:rsidRDefault="009A1896" w:rsidP="009A1896">
      <w:pPr>
        <w:pStyle w:val="a4"/>
        <w:numPr>
          <w:ilvl w:val="0"/>
          <w:numId w:val="2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На 50 (пятьдесят) процентов блокадный хлеб состоял из несъедобных примесей, заменявших муку: </w:t>
      </w:r>
    </w:p>
    <w:p w14:paraId="1273B889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пищевая целлюлоза - 10%, </w:t>
      </w:r>
    </w:p>
    <w:p w14:paraId="7C7B223A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жмых (остатки после отжима растительного масла из семян масличных культур - подсолнечника, рапса, льна) -10%, </w:t>
      </w:r>
    </w:p>
    <w:p w14:paraId="1ADD0FB2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обойная пыль - 2%, </w:t>
      </w:r>
    </w:p>
    <w:p w14:paraId="2DAFE69F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выбойки из мешков - 2%, </w:t>
      </w:r>
    </w:p>
    <w:p w14:paraId="502F3C20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хвоя - 1%, </w:t>
      </w:r>
    </w:p>
    <w:p w14:paraId="3F2273B6" w14:textId="77777777" w:rsidR="009A1896" w:rsidRPr="00EA2284" w:rsidRDefault="009A1896" w:rsidP="009A1896">
      <w:pPr>
        <w:pStyle w:val="a4"/>
        <w:numPr>
          <w:ilvl w:val="0"/>
          <w:numId w:val="23"/>
        </w:numPr>
        <w:ind w:left="1985" w:hanging="294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ржаная мука - 75%.  </w:t>
      </w:r>
    </w:p>
    <w:p w14:paraId="27BDF006" w14:textId="77777777" w:rsidR="009A1896" w:rsidRPr="00EA2284" w:rsidRDefault="009A1896" w:rsidP="009A1896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>Другие продукты в этот период не выдавали.</w:t>
      </w:r>
    </w:p>
    <w:p w14:paraId="3CADE707" w14:textId="77777777" w:rsidR="009A1896" w:rsidRPr="00EA2284" w:rsidRDefault="009A1896" w:rsidP="009A1896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lastRenderedPageBreak/>
        <w:t xml:space="preserve">С сентября 1941 года по март 1943 года продукты завозили через Ладожское озеро «Дорогой жизни». Летом – по воде. Зимой – по льду. </w:t>
      </w:r>
    </w:p>
    <w:p w14:paraId="2465C2B1" w14:textId="77777777" w:rsidR="00FE187A" w:rsidRDefault="009A1896" w:rsidP="00FE187A">
      <w:pPr>
        <w:pStyle w:val="a4"/>
        <w:numPr>
          <w:ilvl w:val="0"/>
          <w:numId w:val="20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550 тысяч (тысяч пятьсот пятьдесят) человек было эвакуировано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EA2284">
        <w:rPr>
          <w:rFonts w:ascii="Times New Roman" w:hAnsi="Times New Roman" w:cs="Times New Roman"/>
          <w:sz w:val="28"/>
          <w:szCs w:val="28"/>
        </w:rPr>
        <w:t>по «Дороге жизни»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187A" w:rsidRPr="00FE18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4D101" w14:textId="16E290B7" w:rsidR="009A1896" w:rsidRPr="00FE187A" w:rsidRDefault="00FE187A" w:rsidP="00FE187A">
      <w:pPr>
        <w:pStyle w:val="a4"/>
        <w:numPr>
          <w:ilvl w:val="0"/>
          <w:numId w:val="20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января 1943 года</w:t>
      </w:r>
      <w:r w:rsidRPr="00FE187A">
        <w:rPr>
          <w:rFonts w:ascii="Times New Roman" w:hAnsi="Times New Roman" w:cs="Times New Roman"/>
          <w:sz w:val="28"/>
          <w:szCs w:val="28"/>
        </w:rPr>
        <w:t xml:space="preserve"> в результате наступательной военной операции «Искра» войска Ленинградского и </w:t>
      </w:r>
      <w:proofErr w:type="spellStart"/>
      <w:r w:rsidRPr="00FE187A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FE187A">
        <w:rPr>
          <w:rFonts w:ascii="Times New Roman" w:hAnsi="Times New Roman" w:cs="Times New Roman"/>
          <w:sz w:val="28"/>
          <w:szCs w:val="28"/>
        </w:rPr>
        <w:t xml:space="preserve"> фронтов прорвали кольцо блокады Ленинграда у города Шлиссельбург на южном побережье озера Ладога, что дало больше возможностей обеспечивать жизнь в осажденном городе.</w:t>
      </w:r>
    </w:p>
    <w:p w14:paraId="60530EEB" w14:textId="77777777" w:rsidR="009A1896" w:rsidRPr="00EA2284" w:rsidRDefault="009A1896" w:rsidP="009A1896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2284">
        <w:rPr>
          <w:rFonts w:ascii="Times New Roman" w:hAnsi="Times New Roman" w:cs="Times New Roman"/>
          <w:sz w:val="28"/>
          <w:szCs w:val="28"/>
        </w:rPr>
        <w:t xml:space="preserve">Блокада Ленинграда окончательно снята в ходе </w:t>
      </w:r>
      <w:proofErr w:type="spellStart"/>
      <w:r w:rsidRPr="00EA2284">
        <w:rPr>
          <w:rFonts w:ascii="Times New Roman" w:hAnsi="Times New Roman" w:cs="Times New Roman"/>
          <w:sz w:val="28"/>
          <w:szCs w:val="28"/>
        </w:rPr>
        <w:t>Ленинградско</w:t>
      </w:r>
      <w:proofErr w:type="spellEnd"/>
      <w:r w:rsidRPr="00EA2284">
        <w:rPr>
          <w:rFonts w:ascii="Times New Roman" w:hAnsi="Times New Roman" w:cs="Times New Roman"/>
          <w:sz w:val="28"/>
          <w:szCs w:val="28"/>
        </w:rPr>
        <w:t>-Новгородской операции советских войск 27 января 1944 года.</w:t>
      </w:r>
    </w:p>
    <w:p w14:paraId="63633C30" w14:textId="0CC34B1F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2598B6" w14:textId="4BC19CB3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A54D07" w14:textId="218D1156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DECDFC" w14:textId="574A41AB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C62DE3" w14:textId="147EBFD5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91FC15" w14:textId="055C1436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01790" w14:textId="77777777" w:rsidR="009A1896" w:rsidRDefault="009A18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A1896">
      <w:footerReference w:type="default" r:id="rId18"/>
      <w:pgSz w:w="11900" w:h="16840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31426" w14:textId="77777777" w:rsidR="00F9127E" w:rsidRDefault="00F9127E">
      <w:r>
        <w:separator/>
      </w:r>
    </w:p>
  </w:endnote>
  <w:endnote w:type="continuationSeparator" w:id="0">
    <w:p w14:paraId="6BA6973D" w14:textId="77777777" w:rsidR="00F9127E" w:rsidRDefault="00F9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Lucida Grande CY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9D" w14:textId="76829E50" w:rsidR="00020183" w:rsidRDefault="00CF4173">
    <w:pPr>
      <w:pBdr>
        <w:top w:val="nil"/>
        <w:left w:val="nil"/>
        <w:bottom w:val="nil"/>
        <w:right w:val="nil"/>
        <w:between w:val="nil"/>
      </w:pBdr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2F5AF7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81597" w14:textId="77777777" w:rsidR="00F9127E" w:rsidRDefault="00F9127E">
      <w:r>
        <w:separator/>
      </w:r>
    </w:p>
  </w:footnote>
  <w:footnote w:type="continuationSeparator" w:id="0">
    <w:p w14:paraId="231AEAC5" w14:textId="77777777" w:rsidR="00F9127E" w:rsidRDefault="00F91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1052"/>
    <w:multiLevelType w:val="hybridMultilevel"/>
    <w:tmpl w:val="89308014"/>
    <w:lvl w:ilvl="0" w:tplc="3FAC022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F493B"/>
    <w:multiLevelType w:val="multilevel"/>
    <w:tmpl w:val="5B3468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B5E73D4"/>
    <w:multiLevelType w:val="multilevel"/>
    <w:tmpl w:val="D1566E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800335"/>
    <w:multiLevelType w:val="hybridMultilevel"/>
    <w:tmpl w:val="784EE72C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73AE1"/>
    <w:multiLevelType w:val="hybridMultilevel"/>
    <w:tmpl w:val="16D2F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B3767"/>
    <w:multiLevelType w:val="hybridMultilevel"/>
    <w:tmpl w:val="6B66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B5379"/>
    <w:multiLevelType w:val="hybridMultilevel"/>
    <w:tmpl w:val="7A84BD3C"/>
    <w:lvl w:ilvl="0" w:tplc="E3B8C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D13147"/>
    <w:multiLevelType w:val="multilevel"/>
    <w:tmpl w:val="5B16F5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0740FDE"/>
    <w:multiLevelType w:val="hybridMultilevel"/>
    <w:tmpl w:val="CEEA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C7C61"/>
    <w:multiLevelType w:val="hybridMultilevel"/>
    <w:tmpl w:val="8EC2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7452D"/>
    <w:multiLevelType w:val="multilevel"/>
    <w:tmpl w:val="4AF050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F3061E0"/>
    <w:multiLevelType w:val="multilevel"/>
    <w:tmpl w:val="10B09E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F444A1A"/>
    <w:multiLevelType w:val="hybridMultilevel"/>
    <w:tmpl w:val="9B6280E4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C298D"/>
    <w:multiLevelType w:val="hybridMultilevel"/>
    <w:tmpl w:val="5EAA34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D6B6E"/>
    <w:multiLevelType w:val="hybridMultilevel"/>
    <w:tmpl w:val="76285A26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13834"/>
    <w:multiLevelType w:val="multilevel"/>
    <w:tmpl w:val="C5BC68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6"/>
      <w:numFmt w:val="bullet"/>
      <w:lvlText w:val="—"/>
      <w:lvlJc w:val="left"/>
      <w:pPr>
        <w:ind w:left="2880" w:hanging="108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CE00578"/>
    <w:multiLevelType w:val="multilevel"/>
    <w:tmpl w:val="ECA867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DFC1258"/>
    <w:multiLevelType w:val="multilevel"/>
    <w:tmpl w:val="FF2A8A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7812920"/>
    <w:multiLevelType w:val="hybridMultilevel"/>
    <w:tmpl w:val="7BE6B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317BD"/>
    <w:multiLevelType w:val="multilevel"/>
    <w:tmpl w:val="EBD8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6"/>
      <w:numFmt w:val="bullet"/>
      <w:lvlText w:val="—"/>
      <w:lvlJc w:val="left"/>
      <w:pPr>
        <w:ind w:left="2880" w:hanging="108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64B0CEB"/>
    <w:multiLevelType w:val="hybridMultilevel"/>
    <w:tmpl w:val="984E56C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6B464B0"/>
    <w:multiLevelType w:val="multilevel"/>
    <w:tmpl w:val="02F272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8B41E58"/>
    <w:multiLevelType w:val="hybridMultilevel"/>
    <w:tmpl w:val="BF7A4A70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BC377B"/>
    <w:multiLevelType w:val="multilevel"/>
    <w:tmpl w:val="34A88A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1C97618"/>
    <w:multiLevelType w:val="hybridMultilevel"/>
    <w:tmpl w:val="70F4D204"/>
    <w:lvl w:ilvl="0" w:tplc="91FE4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EA5F5E"/>
    <w:multiLevelType w:val="hybridMultilevel"/>
    <w:tmpl w:val="E010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"/>
  </w:num>
  <w:num w:numId="4">
    <w:abstractNumId w:val="17"/>
  </w:num>
  <w:num w:numId="5">
    <w:abstractNumId w:val="11"/>
  </w:num>
  <w:num w:numId="6">
    <w:abstractNumId w:val="21"/>
  </w:num>
  <w:num w:numId="7">
    <w:abstractNumId w:val="7"/>
  </w:num>
  <w:num w:numId="8">
    <w:abstractNumId w:val="2"/>
  </w:num>
  <w:num w:numId="9">
    <w:abstractNumId w:val="15"/>
  </w:num>
  <w:num w:numId="10">
    <w:abstractNumId w:val="19"/>
  </w:num>
  <w:num w:numId="11">
    <w:abstractNumId w:val="16"/>
  </w:num>
  <w:num w:numId="12">
    <w:abstractNumId w:val="25"/>
  </w:num>
  <w:num w:numId="13">
    <w:abstractNumId w:val="8"/>
  </w:num>
  <w:num w:numId="14">
    <w:abstractNumId w:val="6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5"/>
  </w:num>
  <w:num w:numId="18">
    <w:abstractNumId w:val="4"/>
  </w:num>
  <w:num w:numId="19">
    <w:abstractNumId w:val="0"/>
  </w:num>
  <w:num w:numId="20">
    <w:abstractNumId w:val="22"/>
  </w:num>
  <w:num w:numId="21">
    <w:abstractNumId w:val="20"/>
  </w:num>
  <w:num w:numId="22">
    <w:abstractNumId w:val="12"/>
  </w:num>
  <w:num w:numId="23">
    <w:abstractNumId w:val="13"/>
  </w:num>
  <w:num w:numId="24">
    <w:abstractNumId w:val="9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83"/>
    <w:rsid w:val="00020183"/>
    <w:rsid w:val="002F5333"/>
    <w:rsid w:val="002F5AF7"/>
    <w:rsid w:val="004D63FD"/>
    <w:rsid w:val="00551420"/>
    <w:rsid w:val="00566EA7"/>
    <w:rsid w:val="007E7E69"/>
    <w:rsid w:val="009A1896"/>
    <w:rsid w:val="00C22453"/>
    <w:rsid w:val="00CF4173"/>
    <w:rsid w:val="00EB5EA2"/>
    <w:rsid w:val="00F06B36"/>
    <w:rsid w:val="00F9127E"/>
    <w:rsid w:val="00FC25F0"/>
    <w:rsid w:val="00F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B4E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227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3B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B21"/>
  </w:style>
  <w:style w:type="paragraph" w:styleId="a7">
    <w:name w:val="footer"/>
    <w:basedOn w:val="a"/>
    <w:link w:val="a8"/>
    <w:uiPriority w:val="99"/>
    <w:unhideWhenUsed/>
    <w:rsid w:val="00C53B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B21"/>
  </w:style>
  <w:style w:type="paragraph" w:styleId="a9">
    <w:name w:val="No Spacing"/>
    <w:uiPriority w:val="1"/>
    <w:qFormat/>
    <w:rsid w:val="002364B1"/>
  </w:style>
  <w:style w:type="paragraph" w:styleId="aa">
    <w:name w:val="Balloon Text"/>
    <w:basedOn w:val="a"/>
    <w:link w:val="ab"/>
    <w:uiPriority w:val="99"/>
    <w:semiHidden/>
    <w:unhideWhenUsed/>
    <w:rsid w:val="00D6526C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526C"/>
    <w:rPr>
      <w:rFonts w:ascii="Lucida Grande CY" w:hAnsi="Lucida Grande CY" w:cs="Lucida Grande CY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2380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2380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2380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80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2380C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0933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33E0"/>
    <w:rPr>
      <w:color w:val="605E5C"/>
      <w:shd w:val="clear" w:color="auto" w:fill="E1DFDD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227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3B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B21"/>
  </w:style>
  <w:style w:type="paragraph" w:styleId="a7">
    <w:name w:val="footer"/>
    <w:basedOn w:val="a"/>
    <w:link w:val="a8"/>
    <w:uiPriority w:val="99"/>
    <w:unhideWhenUsed/>
    <w:rsid w:val="00C53B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B21"/>
  </w:style>
  <w:style w:type="paragraph" w:styleId="a9">
    <w:name w:val="No Spacing"/>
    <w:uiPriority w:val="1"/>
    <w:qFormat/>
    <w:rsid w:val="002364B1"/>
  </w:style>
  <w:style w:type="paragraph" w:styleId="aa">
    <w:name w:val="Balloon Text"/>
    <w:basedOn w:val="a"/>
    <w:link w:val="ab"/>
    <w:uiPriority w:val="99"/>
    <w:semiHidden/>
    <w:unhideWhenUsed/>
    <w:rsid w:val="00D6526C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526C"/>
    <w:rPr>
      <w:rFonts w:ascii="Lucida Grande CY" w:hAnsi="Lucida Grande CY" w:cs="Lucida Grande CY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2380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2380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2380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80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2380C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0933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33E0"/>
    <w:rPr>
      <w:color w:val="605E5C"/>
      <w:shd w:val="clear" w:color="auto" w:fill="E1DFDD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ookvoed.ru/book?id=3312368" TargetMode="Externa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oud.mail.ru/public/ExMm/Me1nk4CQU" TargetMode="Externa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71D56C-F988-4CA6-AC4B-BF726476A5EC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0B4C68D7-D693-4E74-A552-962173E93871}">
      <dgm:prSet phldrT="[Текст]"/>
      <dgm:spPr/>
      <dgm:t>
        <a:bodyPr/>
        <a:lstStyle/>
        <a:p>
          <a:r>
            <a:rPr lang="ru-RU"/>
            <a:t>представление</a:t>
          </a:r>
        </a:p>
      </dgm:t>
    </dgm:pt>
    <dgm:pt modelId="{8D44F6B9-5F07-4B55-9334-F2B4A378524D}" type="parTrans" cxnId="{12EF3B52-47A1-4DB5-A7A4-C9E249B49A8E}">
      <dgm:prSet/>
      <dgm:spPr/>
      <dgm:t>
        <a:bodyPr/>
        <a:lstStyle/>
        <a:p>
          <a:endParaRPr lang="ru-RU"/>
        </a:p>
      </dgm:t>
    </dgm:pt>
    <dgm:pt modelId="{B8682999-7A4B-403E-AC63-77C225F2A918}" type="sibTrans" cxnId="{12EF3B52-47A1-4DB5-A7A4-C9E249B49A8E}">
      <dgm:prSet/>
      <dgm:spPr/>
      <dgm:t>
        <a:bodyPr/>
        <a:lstStyle/>
        <a:p>
          <a:endParaRPr lang="ru-RU"/>
        </a:p>
      </dgm:t>
    </dgm:pt>
    <dgm:pt modelId="{B52272D1-0BDD-447E-A490-953E09CDC116}">
      <dgm:prSet phldrT="[Текст]"/>
      <dgm:spPr/>
      <dgm:t>
        <a:bodyPr/>
        <a:lstStyle/>
        <a:p>
          <a:r>
            <a:rPr lang="ru-RU"/>
            <a:t>презентация</a:t>
          </a:r>
        </a:p>
      </dgm:t>
    </dgm:pt>
    <dgm:pt modelId="{B17FB326-E884-493A-9510-439AB3709D70}" type="parTrans" cxnId="{E0816A7D-2BE9-4E96-884B-1874D16FFC1D}">
      <dgm:prSet/>
      <dgm:spPr/>
      <dgm:t>
        <a:bodyPr/>
        <a:lstStyle/>
        <a:p>
          <a:endParaRPr lang="ru-RU"/>
        </a:p>
      </dgm:t>
    </dgm:pt>
    <dgm:pt modelId="{DEB8B685-ECC8-493A-8C05-C0E4208B65A0}" type="sibTrans" cxnId="{E0816A7D-2BE9-4E96-884B-1874D16FFC1D}">
      <dgm:prSet/>
      <dgm:spPr/>
      <dgm:t>
        <a:bodyPr/>
        <a:lstStyle/>
        <a:p>
          <a:endParaRPr lang="ru-RU"/>
        </a:p>
      </dgm:t>
    </dgm:pt>
    <dgm:pt modelId="{A96D97F8-65C8-4D7F-843E-7741E9448B8D}">
      <dgm:prSet phldrT="[Текст]"/>
      <dgm:spPr/>
      <dgm:t>
        <a:bodyPr/>
        <a:lstStyle/>
        <a:p>
          <a:r>
            <a:rPr lang="ru-RU"/>
            <a:t>открытка</a:t>
          </a:r>
        </a:p>
      </dgm:t>
    </dgm:pt>
    <dgm:pt modelId="{A3F0C674-5D23-464C-8856-64EFF1C511E3}" type="parTrans" cxnId="{B4E4A2D5-BB02-4932-A94C-F17F291B2A24}">
      <dgm:prSet/>
      <dgm:spPr/>
      <dgm:t>
        <a:bodyPr/>
        <a:lstStyle/>
        <a:p>
          <a:endParaRPr lang="ru-RU"/>
        </a:p>
      </dgm:t>
    </dgm:pt>
    <dgm:pt modelId="{5DB73695-2097-4851-B7EA-C37C6FB749FF}" type="sibTrans" cxnId="{B4E4A2D5-BB02-4932-A94C-F17F291B2A24}">
      <dgm:prSet/>
      <dgm:spPr/>
      <dgm:t>
        <a:bodyPr/>
        <a:lstStyle/>
        <a:p>
          <a:endParaRPr lang="ru-RU"/>
        </a:p>
      </dgm:t>
    </dgm:pt>
    <dgm:pt modelId="{9D82D634-7C3B-46EE-A967-A40A8C448F12}">
      <dgm:prSet/>
      <dgm:spPr/>
      <dgm:t>
        <a:bodyPr/>
        <a:lstStyle/>
        <a:p>
          <a:r>
            <a:rPr lang="ru-RU"/>
            <a:t>листовка</a:t>
          </a:r>
        </a:p>
      </dgm:t>
    </dgm:pt>
    <dgm:pt modelId="{501114F0-8F41-40C2-B842-6F629A8CE092}" type="parTrans" cxnId="{327A8008-55CC-47CF-9254-A02FC2801E68}">
      <dgm:prSet/>
      <dgm:spPr/>
      <dgm:t>
        <a:bodyPr/>
        <a:lstStyle/>
        <a:p>
          <a:endParaRPr lang="ru-RU"/>
        </a:p>
      </dgm:t>
    </dgm:pt>
    <dgm:pt modelId="{4D424B1F-E994-4938-88F3-C48C2168B2EC}" type="sibTrans" cxnId="{327A8008-55CC-47CF-9254-A02FC2801E68}">
      <dgm:prSet/>
      <dgm:spPr/>
      <dgm:t>
        <a:bodyPr/>
        <a:lstStyle/>
        <a:p>
          <a:endParaRPr lang="ru-RU"/>
        </a:p>
      </dgm:t>
    </dgm:pt>
    <dgm:pt modelId="{F4527FD3-8370-4CBA-BFAA-83C21A019711}">
      <dgm:prSet/>
      <dgm:spPr/>
      <dgm:t>
        <a:bodyPr/>
        <a:lstStyle/>
        <a:p>
          <a:r>
            <a:rPr lang="ru-RU"/>
            <a:t>блокадный хлеб</a:t>
          </a:r>
        </a:p>
      </dgm:t>
    </dgm:pt>
    <dgm:pt modelId="{6F253170-586B-45A0-A80F-972241CA450C}" type="parTrans" cxnId="{22980BCB-CDCD-4F50-87F7-473B2FB7A4A6}">
      <dgm:prSet/>
      <dgm:spPr/>
      <dgm:t>
        <a:bodyPr/>
        <a:lstStyle/>
        <a:p>
          <a:endParaRPr lang="ru-RU"/>
        </a:p>
      </dgm:t>
    </dgm:pt>
    <dgm:pt modelId="{1C15F2FC-3678-4C12-B5DB-459E5E2A22D9}" type="sibTrans" cxnId="{22980BCB-CDCD-4F50-87F7-473B2FB7A4A6}">
      <dgm:prSet/>
      <dgm:spPr/>
      <dgm:t>
        <a:bodyPr/>
        <a:lstStyle/>
        <a:p>
          <a:endParaRPr lang="ru-RU"/>
        </a:p>
      </dgm:t>
    </dgm:pt>
    <dgm:pt modelId="{1A6FEB78-DB80-440A-AB02-157996D145EF}">
      <dgm:prSet/>
      <dgm:spPr/>
      <dgm:t>
        <a:bodyPr/>
        <a:lstStyle/>
        <a:p>
          <a:r>
            <a:rPr lang="ru-RU"/>
            <a:t>благодарность</a:t>
          </a:r>
        </a:p>
      </dgm:t>
    </dgm:pt>
    <dgm:pt modelId="{DEC4318F-137A-4B2A-A591-6AF1B614820A}" type="parTrans" cxnId="{27D15BA8-CB5F-4A68-ABFD-5B5519D4DFC3}">
      <dgm:prSet/>
      <dgm:spPr/>
      <dgm:t>
        <a:bodyPr/>
        <a:lstStyle/>
        <a:p>
          <a:endParaRPr lang="ru-RU"/>
        </a:p>
      </dgm:t>
    </dgm:pt>
    <dgm:pt modelId="{CD9C57DF-B7D8-4FDB-927B-E70DCEB25DB1}" type="sibTrans" cxnId="{27D15BA8-CB5F-4A68-ABFD-5B5519D4DFC3}">
      <dgm:prSet/>
      <dgm:spPr/>
      <dgm:t>
        <a:bodyPr/>
        <a:lstStyle/>
        <a:p>
          <a:endParaRPr lang="ru-RU"/>
        </a:p>
      </dgm:t>
    </dgm:pt>
    <dgm:pt modelId="{2D486078-AEF3-42B7-843D-C3CA96D8480F}" type="pres">
      <dgm:prSet presAssocID="{BA71D56C-F988-4CA6-AC4B-BF726476A5EC}" presName="Name0" presStyleCnt="0">
        <dgm:presLayoutVars>
          <dgm:dir/>
          <dgm:animLvl val="lvl"/>
          <dgm:resizeHandles val="exact"/>
        </dgm:presLayoutVars>
      </dgm:prSet>
      <dgm:spPr/>
    </dgm:pt>
    <dgm:pt modelId="{3FC9C1A6-344E-4FA0-89D1-A6AE1B8F8368}" type="pres">
      <dgm:prSet presAssocID="{0B4C68D7-D693-4E74-A552-962173E93871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60850C-6B1F-4051-B8C9-3FCF3D701AEE}" type="pres">
      <dgm:prSet presAssocID="{B8682999-7A4B-403E-AC63-77C225F2A918}" presName="parTxOnlySpace" presStyleCnt="0"/>
      <dgm:spPr/>
    </dgm:pt>
    <dgm:pt modelId="{F80E9CBC-280C-4E86-AD34-1719DFBE4A3C}" type="pres">
      <dgm:prSet presAssocID="{B52272D1-0BDD-447E-A490-953E09CDC116}" presName="parTxOnly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DB476A4-8B75-425E-BCB6-EB7575420FE5}" type="pres">
      <dgm:prSet presAssocID="{DEB8B685-ECC8-493A-8C05-C0E4208B65A0}" presName="parTxOnlySpace" presStyleCnt="0"/>
      <dgm:spPr/>
    </dgm:pt>
    <dgm:pt modelId="{9EC67B57-5449-42C4-BAA4-C8D4A1D64F48}" type="pres">
      <dgm:prSet presAssocID="{A96D97F8-65C8-4D7F-843E-7741E9448B8D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729403A-4DB0-4A5B-9DD0-EC11DE1850D3}" type="pres">
      <dgm:prSet presAssocID="{5DB73695-2097-4851-B7EA-C37C6FB749FF}" presName="parTxOnlySpace" presStyleCnt="0"/>
      <dgm:spPr/>
    </dgm:pt>
    <dgm:pt modelId="{805DB06D-7083-4411-9D11-20CE11CDFC66}" type="pres">
      <dgm:prSet presAssocID="{9D82D634-7C3B-46EE-A967-A40A8C448F12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B8065F5-705B-4EBE-8BB9-26F159DD4E91}" type="pres">
      <dgm:prSet presAssocID="{4D424B1F-E994-4938-88F3-C48C2168B2EC}" presName="parTxOnlySpace" presStyleCnt="0"/>
      <dgm:spPr/>
    </dgm:pt>
    <dgm:pt modelId="{E3F12453-C3BC-4DB0-B5D6-E92C4E15D970}" type="pres">
      <dgm:prSet presAssocID="{F4527FD3-8370-4CBA-BFAA-83C21A019711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CCA54E-F784-424B-8284-594A58597106}" type="pres">
      <dgm:prSet presAssocID="{1C15F2FC-3678-4C12-B5DB-459E5E2A22D9}" presName="parTxOnlySpace" presStyleCnt="0"/>
      <dgm:spPr/>
    </dgm:pt>
    <dgm:pt modelId="{364AD72C-C89A-478B-8B3F-45F5916E9130}" type="pres">
      <dgm:prSet presAssocID="{1A6FEB78-DB80-440A-AB02-157996D145EF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107CEAB-C60D-429D-91ED-5AF36490D21C}" type="presOf" srcId="{B52272D1-0BDD-447E-A490-953E09CDC116}" destId="{F80E9CBC-280C-4E86-AD34-1719DFBE4A3C}" srcOrd="0" destOrd="0" presId="urn:microsoft.com/office/officeart/2005/8/layout/chevron1"/>
    <dgm:cxn modelId="{22980BCB-CDCD-4F50-87F7-473B2FB7A4A6}" srcId="{BA71D56C-F988-4CA6-AC4B-BF726476A5EC}" destId="{F4527FD3-8370-4CBA-BFAA-83C21A019711}" srcOrd="4" destOrd="0" parTransId="{6F253170-586B-45A0-A80F-972241CA450C}" sibTransId="{1C15F2FC-3678-4C12-B5DB-459E5E2A22D9}"/>
    <dgm:cxn modelId="{12EF3B52-47A1-4DB5-A7A4-C9E249B49A8E}" srcId="{BA71D56C-F988-4CA6-AC4B-BF726476A5EC}" destId="{0B4C68D7-D693-4E74-A552-962173E93871}" srcOrd="0" destOrd="0" parTransId="{8D44F6B9-5F07-4B55-9334-F2B4A378524D}" sibTransId="{B8682999-7A4B-403E-AC63-77C225F2A918}"/>
    <dgm:cxn modelId="{B4E4A2D5-BB02-4932-A94C-F17F291B2A24}" srcId="{BA71D56C-F988-4CA6-AC4B-BF726476A5EC}" destId="{A96D97F8-65C8-4D7F-843E-7741E9448B8D}" srcOrd="2" destOrd="0" parTransId="{A3F0C674-5D23-464C-8856-64EFF1C511E3}" sibTransId="{5DB73695-2097-4851-B7EA-C37C6FB749FF}"/>
    <dgm:cxn modelId="{327A8008-55CC-47CF-9254-A02FC2801E68}" srcId="{BA71D56C-F988-4CA6-AC4B-BF726476A5EC}" destId="{9D82D634-7C3B-46EE-A967-A40A8C448F12}" srcOrd="3" destOrd="0" parTransId="{501114F0-8F41-40C2-B842-6F629A8CE092}" sibTransId="{4D424B1F-E994-4938-88F3-C48C2168B2EC}"/>
    <dgm:cxn modelId="{E0816A7D-2BE9-4E96-884B-1874D16FFC1D}" srcId="{BA71D56C-F988-4CA6-AC4B-BF726476A5EC}" destId="{B52272D1-0BDD-447E-A490-953E09CDC116}" srcOrd="1" destOrd="0" parTransId="{B17FB326-E884-493A-9510-439AB3709D70}" sibTransId="{DEB8B685-ECC8-493A-8C05-C0E4208B65A0}"/>
    <dgm:cxn modelId="{09D6535F-2DAE-4C62-A355-198FF5E4643E}" type="presOf" srcId="{0B4C68D7-D693-4E74-A552-962173E93871}" destId="{3FC9C1A6-344E-4FA0-89D1-A6AE1B8F8368}" srcOrd="0" destOrd="0" presId="urn:microsoft.com/office/officeart/2005/8/layout/chevron1"/>
    <dgm:cxn modelId="{C784B826-5575-43F1-AB42-D38A43DF524A}" type="presOf" srcId="{BA71D56C-F988-4CA6-AC4B-BF726476A5EC}" destId="{2D486078-AEF3-42B7-843D-C3CA96D8480F}" srcOrd="0" destOrd="0" presId="urn:microsoft.com/office/officeart/2005/8/layout/chevron1"/>
    <dgm:cxn modelId="{A4AFCF17-13D4-4D35-A68A-AF27AD96F800}" type="presOf" srcId="{F4527FD3-8370-4CBA-BFAA-83C21A019711}" destId="{E3F12453-C3BC-4DB0-B5D6-E92C4E15D970}" srcOrd="0" destOrd="0" presId="urn:microsoft.com/office/officeart/2005/8/layout/chevron1"/>
    <dgm:cxn modelId="{087407F6-EE0E-4784-B5BA-E52965F973EC}" type="presOf" srcId="{1A6FEB78-DB80-440A-AB02-157996D145EF}" destId="{364AD72C-C89A-478B-8B3F-45F5916E9130}" srcOrd="0" destOrd="0" presId="urn:microsoft.com/office/officeart/2005/8/layout/chevron1"/>
    <dgm:cxn modelId="{27D15BA8-CB5F-4A68-ABFD-5B5519D4DFC3}" srcId="{BA71D56C-F988-4CA6-AC4B-BF726476A5EC}" destId="{1A6FEB78-DB80-440A-AB02-157996D145EF}" srcOrd="5" destOrd="0" parTransId="{DEC4318F-137A-4B2A-A591-6AF1B614820A}" sibTransId="{CD9C57DF-B7D8-4FDB-927B-E70DCEB25DB1}"/>
    <dgm:cxn modelId="{06431B2B-B8A5-4860-9886-8C86CE365A74}" type="presOf" srcId="{9D82D634-7C3B-46EE-A967-A40A8C448F12}" destId="{805DB06D-7083-4411-9D11-20CE11CDFC66}" srcOrd="0" destOrd="0" presId="urn:microsoft.com/office/officeart/2005/8/layout/chevron1"/>
    <dgm:cxn modelId="{661F2DDE-FCB7-419E-8551-0C4257701A0F}" type="presOf" srcId="{A96D97F8-65C8-4D7F-843E-7741E9448B8D}" destId="{9EC67B57-5449-42C4-BAA4-C8D4A1D64F48}" srcOrd="0" destOrd="0" presId="urn:microsoft.com/office/officeart/2005/8/layout/chevron1"/>
    <dgm:cxn modelId="{C9174EA7-0255-4EBB-A02C-EC2F8EE4BFAB}" type="presParOf" srcId="{2D486078-AEF3-42B7-843D-C3CA96D8480F}" destId="{3FC9C1A6-344E-4FA0-89D1-A6AE1B8F8368}" srcOrd="0" destOrd="0" presId="urn:microsoft.com/office/officeart/2005/8/layout/chevron1"/>
    <dgm:cxn modelId="{B95FB9A1-156E-4CBC-AEB6-62E9B320BF7D}" type="presParOf" srcId="{2D486078-AEF3-42B7-843D-C3CA96D8480F}" destId="{3560850C-6B1F-4051-B8C9-3FCF3D701AEE}" srcOrd="1" destOrd="0" presId="urn:microsoft.com/office/officeart/2005/8/layout/chevron1"/>
    <dgm:cxn modelId="{CADD12EC-AF34-4CC6-9FDE-A93C3CF6E809}" type="presParOf" srcId="{2D486078-AEF3-42B7-843D-C3CA96D8480F}" destId="{F80E9CBC-280C-4E86-AD34-1719DFBE4A3C}" srcOrd="2" destOrd="0" presId="urn:microsoft.com/office/officeart/2005/8/layout/chevron1"/>
    <dgm:cxn modelId="{FEDFAF26-53B3-470D-A9CA-7B31617D1783}" type="presParOf" srcId="{2D486078-AEF3-42B7-843D-C3CA96D8480F}" destId="{6DB476A4-8B75-425E-BCB6-EB7575420FE5}" srcOrd="3" destOrd="0" presId="urn:microsoft.com/office/officeart/2005/8/layout/chevron1"/>
    <dgm:cxn modelId="{24697B0D-F8B7-41A5-8475-EBEAF2E8E1D2}" type="presParOf" srcId="{2D486078-AEF3-42B7-843D-C3CA96D8480F}" destId="{9EC67B57-5449-42C4-BAA4-C8D4A1D64F48}" srcOrd="4" destOrd="0" presId="urn:microsoft.com/office/officeart/2005/8/layout/chevron1"/>
    <dgm:cxn modelId="{2D65022F-100D-47F1-95E1-354B26AF39C1}" type="presParOf" srcId="{2D486078-AEF3-42B7-843D-C3CA96D8480F}" destId="{5729403A-4DB0-4A5B-9DD0-EC11DE1850D3}" srcOrd="5" destOrd="0" presId="urn:microsoft.com/office/officeart/2005/8/layout/chevron1"/>
    <dgm:cxn modelId="{E79B896F-D476-4D2E-9FBB-8734D2598E87}" type="presParOf" srcId="{2D486078-AEF3-42B7-843D-C3CA96D8480F}" destId="{805DB06D-7083-4411-9D11-20CE11CDFC66}" srcOrd="6" destOrd="0" presId="urn:microsoft.com/office/officeart/2005/8/layout/chevron1"/>
    <dgm:cxn modelId="{931A3164-7FE5-4EB4-B818-8B28EB7350A1}" type="presParOf" srcId="{2D486078-AEF3-42B7-843D-C3CA96D8480F}" destId="{DB8065F5-705B-4EBE-8BB9-26F159DD4E91}" srcOrd="7" destOrd="0" presId="urn:microsoft.com/office/officeart/2005/8/layout/chevron1"/>
    <dgm:cxn modelId="{110DDB78-D659-4393-BF1D-684672D75E56}" type="presParOf" srcId="{2D486078-AEF3-42B7-843D-C3CA96D8480F}" destId="{E3F12453-C3BC-4DB0-B5D6-E92C4E15D970}" srcOrd="8" destOrd="0" presId="urn:microsoft.com/office/officeart/2005/8/layout/chevron1"/>
    <dgm:cxn modelId="{AC1F9739-FA84-4C23-B7E7-CF1DAFEF123C}" type="presParOf" srcId="{2D486078-AEF3-42B7-843D-C3CA96D8480F}" destId="{0BCCA54E-F784-424B-8284-594A58597106}" srcOrd="9" destOrd="0" presId="urn:microsoft.com/office/officeart/2005/8/layout/chevron1"/>
    <dgm:cxn modelId="{9AC21151-50FB-4428-89D2-2F16D5F7F5B8}" type="presParOf" srcId="{2D486078-AEF3-42B7-843D-C3CA96D8480F}" destId="{364AD72C-C89A-478B-8B3F-45F5916E9130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C9C1A6-344E-4FA0-89D1-A6AE1B8F8368}">
      <dsp:nvSpPr>
        <dsp:cNvPr id="0" name=""/>
        <dsp:cNvSpPr/>
      </dsp:nvSpPr>
      <dsp:spPr>
        <a:xfrm>
          <a:off x="2678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представление</a:t>
          </a:r>
        </a:p>
      </dsp:txBody>
      <dsp:txXfrm>
        <a:off x="201989" y="80782"/>
        <a:ext cx="597932" cy="398621"/>
      </dsp:txXfrm>
    </dsp:sp>
    <dsp:sp modelId="{F80E9CBC-280C-4E86-AD34-1719DFBE4A3C}">
      <dsp:nvSpPr>
        <dsp:cNvPr id="0" name=""/>
        <dsp:cNvSpPr/>
      </dsp:nvSpPr>
      <dsp:spPr>
        <a:xfrm>
          <a:off x="899576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презентация</a:t>
          </a:r>
        </a:p>
      </dsp:txBody>
      <dsp:txXfrm>
        <a:off x="1098887" y="80782"/>
        <a:ext cx="597932" cy="398621"/>
      </dsp:txXfrm>
    </dsp:sp>
    <dsp:sp modelId="{9EC67B57-5449-42C4-BAA4-C8D4A1D64F48}">
      <dsp:nvSpPr>
        <dsp:cNvPr id="0" name=""/>
        <dsp:cNvSpPr/>
      </dsp:nvSpPr>
      <dsp:spPr>
        <a:xfrm>
          <a:off x="1796474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открытка</a:t>
          </a:r>
        </a:p>
      </dsp:txBody>
      <dsp:txXfrm>
        <a:off x="1995785" y="80782"/>
        <a:ext cx="597932" cy="398621"/>
      </dsp:txXfrm>
    </dsp:sp>
    <dsp:sp modelId="{805DB06D-7083-4411-9D11-20CE11CDFC66}">
      <dsp:nvSpPr>
        <dsp:cNvPr id="0" name=""/>
        <dsp:cNvSpPr/>
      </dsp:nvSpPr>
      <dsp:spPr>
        <a:xfrm>
          <a:off x="2693372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листовка</a:t>
          </a:r>
        </a:p>
      </dsp:txBody>
      <dsp:txXfrm>
        <a:off x="2892683" y="80782"/>
        <a:ext cx="597932" cy="398621"/>
      </dsp:txXfrm>
    </dsp:sp>
    <dsp:sp modelId="{E3F12453-C3BC-4DB0-B5D6-E92C4E15D970}">
      <dsp:nvSpPr>
        <dsp:cNvPr id="0" name=""/>
        <dsp:cNvSpPr/>
      </dsp:nvSpPr>
      <dsp:spPr>
        <a:xfrm>
          <a:off x="3590270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блокадный хлеб</a:t>
          </a:r>
        </a:p>
      </dsp:txBody>
      <dsp:txXfrm>
        <a:off x="3789581" y="80782"/>
        <a:ext cx="597932" cy="398621"/>
      </dsp:txXfrm>
    </dsp:sp>
    <dsp:sp modelId="{364AD72C-C89A-478B-8B3F-45F5916E9130}">
      <dsp:nvSpPr>
        <dsp:cNvPr id="0" name=""/>
        <dsp:cNvSpPr/>
      </dsp:nvSpPr>
      <dsp:spPr>
        <a:xfrm>
          <a:off x="4487167" y="80782"/>
          <a:ext cx="996553" cy="3986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003" tIns="8001" rIns="8001" bIns="8001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благодарность</a:t>
          </a:r>
        </a:p>
      </dsp:txBody>
      <dsp:txXfrm>
        <a:off x="4686478" y="80782"/>
        <a:ext cx="597932" cy="3986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ytRBwpVLYvyXX+pKYIqIZiHMWA==">AMUW2mX0I+9tmx9hl1j+5tJRbO0G6TvypIX0nLlLwp7pzd3E7OcrVyQbJec7zQv8mLL+G86Yqwe3gPkyllOgJKLxGTpjr4NQ/DLYGcEFT/3/FvDd8UlMPqg=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SafeTec</Company>
  <LinksUpToDate>false</LinksUpToDate>
  <CharactersWithSpaces>15787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РЦМ</cp:lastModifiedBy>
  <cp:revision>10</cp:revision>
  <dcterms:created xsi:type="dcterms:W3CDTF">2022-01-12T20:31:00Z</dcterms:created>
  <dcterms:modified xsi:type="dcterms:W3CDTF">2023-01-12T07:31:00Z</dcterms:modified>
</cp:coreProperties>
</file>