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D49" w:rsidRDefault="00FB05EF" w:rsidP="00FB05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ПРИЮТНЕНСКОГОРАЙОННОГО МУНИЦИПАЛЬНОГО ОБРАЗОВАНИЯ РЕСПУБЛИКИ КАЛМЫКИЯ</w:t>
      </w:r>
    </w:p>
    <w:p w:rsidR="00FB05EF" w:rsidRDefault="00FB05EF" w:rsidP="00FB05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05EF" w:rsidRDefault="00FB05EF" w:rsidP="00FB05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B05EF" w:rsidRDefault="00FB05EF" w:rsidP="00FB05E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996F31">
        <w:rPr>
          <w:rFonts w:ascii="Times New Roman" w:hAnsi="Times New Roman" w:cs="Times New Roman"/>
          <w:sz w:val="28"/>
          <w:szCs w:val="28"/>
        </w:rPr>
        <w:t xml:space="preserve"> 09</w:t>
      </w:r>
      <w:proofErr w:type="gramEnd"/>
      <w:r w:rsidR="00996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96F31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996F31">
        <w:rPr>
          <w:rFonts w:ascii="Times New Roman" w:hAnsi="Times New Roman" w:cs="Times New Roman"/>
          <w:sz w:val="28"/>
          <w:szCs w:val="28"/>
        </w:rPr>
        <w:t>216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Приютное</w:t>
      </w:r>
    </w:p>
    <w:p w:rsidR="00FB05EF" w:rsidRDefault="00FB05EF" w:rsidP="00FB05EF">
      <w:pPr>
        <w:rPr>
          <w:rFonts w:ascii="Times New Roman" w:hAnsi="Times New Roman" w:cs="Times New Roman"/>
          <w:sz w:val="28"/>
          <w:szCs w:val="28"/>
        </w:rPr>
      </w:pPr>
    </w:p>
    <w:p w:rsidR="00FB05EF" w:rsidRDefault="00FB05EF" w:rsidP="001F43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формах поощрения обучающихся и выпускников общеобразовательных организаций Приютненского районного муниципального образования Республики Калмыкия за особые успехи в учебной деятельности</w:t>
      </w:r>
    </w:p>
    <w:p w:rsidR="001F43E0" w:rsidRDefault="001F43E0" w:rsidP="001F43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05EF" w:rsidRDefault="00FB05EF" w:rsidP="008F1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п.26 ч. 1 ст. 34 Федерального закона от 29 декабря 2012 № 273-ФЗ «Об образовании в Российской Федерации», приказом Министерства просвещения Российской Федерации от 29 сентября 2023 № 730 «Об утверждении порядка и условий выдачи медалей «За особые успехи</w:t>
      </w:r>
      <w:r w:rsidR="001F43E0">
        <w:rPr>
          <w:rFonts w:ascii="Times New Roman" w:hAnsi="Times New Roman" w:cs="Times New Roman"/>
          <w:sz w:val="28"/>
          <w:szCs w:val="28"/>
        </w:rPr>
        <w:t xml:space="preserve"> в учении» </w:t>
      </w:r>
      <w:r w:rsidR="001F43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F43E0">
        <w:rPr>
          <w:rFonts w:ascii="Times New Roman" w:hAnsi="Times New Roman" w:cs="Times New Roman"/>
          <w:sz w:val="28"/>
          <w:szCs w:val="28"/>
        </w:rPr>
        <w:t xml:space="preserve"> и </w:t>
      </w:r>
      <w:r w:rsidR="001F43E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F43E0" w:rsidRPr="001F43E0">
        <w:rPr>
          <w:rFonts w:ascii="Times New Roman" w:hAnsi="Times New Roman" w:cs="Times New Roman"/>
          <w:sz w:val="28"/>
          <w:szCs w:val="28"/>
        </w:rPr>
        <w:t xml:space="preserve"> </w:t>
      </w:r>
      <w:r w:rsidR="001F43E0">
        <w:rPr>
          <w:rFonts w:ascii="Times New Roman" w:hAnsi="Times New Roman" w:cs="Times New Roman"/>
          <w:sz w:val="28"/>
          <w:szCs w:val="28"/>
        </w:rPr>
        <w:t>степеней</w:t>
      </w:r>
      <w:r w:rsidR="00226211">
        <w:rPr>
          <w:rFonts w:ascii="Times New Roman" w:hAnsi="Times New Roman" w:cs="Times New Roman"/>
          <w:sz w:val="28"/>
          <w:szCs w:val="28"/>
        </w:rPr>
        <w:t>»</w:t>
      </w:r>
      <w:r w:rsidR="001F43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поощрения выпускников 11 классов общеобразовательных организаций, обучающихся переводных классов, проявивших трудолюбие, старание и упорство в овладении знаниями, </w:t>
      </w:r>
      <w:r w:rsidR="001F43E0">
        <w:rPr>
          <w:rFonts w:ascii="Times New Roman" w:hAnsi="Times New Roman" w:cs="Times New Roman"/>
          <w:sz w:val="28"/>
          <w:szCs w:val="28"/>
        </w:rPr>
        <w:t>Администрация Приютненского районного муниципального образования Республики Калмыкия постановляет:</w:t>
      </w:r>
    </w:p>
    <w:p w:rsidR="004274CD" w:rsidRDefault="004274CD" w:rsidP="008F1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43E0" w:rsidRDefault="001F43E0" w:rsidP="00042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42A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63FB7">
        <w:rPr>
          <w:rFonts w:ascii="Times New Roman" w:hAnsi="Times New Roman" w:cs="Times New Roman"/>
          <w:sz w:val="28"/>
          <w:szCs w:val="28"/>
        </w:rPr>
        <w:t>Положение о формах поощрения обучающихся и выпускников общеобразовательных организаций Приютненского районного муниципального образования Республики Калмыкия за особые успехи в учебной деятельности.</w:t>
      </w:r>
    </w:p>
    <w:p w:rsidR="00163FB7" w:rsidRDefault="00163FB7" w:rsidP="00042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42A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Приютненского РМО РК от 15 апреля 2022 № 87 «Об утверждении Положения о формах поощрения обучающихся и выпускников общеобразовательных организаций Приютненского районного муниципального образования Республики Калмыкия за особые успехи в учебной деятельности».</w:t>
      </w:r>
    </w:p>
    <w:p w:rsidR="008F19B9" w:rsidRDefault="00163FB7" w:rsidP="00042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42A9E">
        <w:rPr>
          <w:rFonts w:ascii="Times New Roman" w:hAnsi="Times New Roman" w:cs="Times New Roman"/>
          <w:sz w:val="28"/>
          <w:szCs w:val="28"/>
        </w:rPr>
        <w:tab/>
      </w:r>
      <w:r w:rsidR="008F19B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Администрации Приютненского районного муниципального образования Республики Калмыкия.</w:t>
      </w:r>
    </w:p>
    <w:p w:rsidR="008F19B9" w:rsidRDefault="008F19B9" w:rsidP="008F1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9B9" w:rsidRDefault="008F19B9" w:rsidP="008F1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38E7" w:rsidRDefault="00A338E7" w:rsidP="008F1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9B9" w:rsidRDefault="008F19B9" w:rsidP="008F1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274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Приютненского районного</w:t>
      </w:r>
    </w:p>
    <w:p w:rsidR="008F19B9" w:rsidRDefault="004274CD" w:rsidP="008F1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F19B9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8F19B9" w:rsidRDefault="008F19B9" w:rsidP="008F1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Калмыкия (ахлачи)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2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Б.В. Манжиков</w:t>
      </w:r>
      <w:r w:rsidR="0004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A9E" w:rsidRDefault="00042A9E" w:rsidP="008F1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2F8" w:rsidRDefault="00A402F8" w:rsidP="008C7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02F8" w:rsidRDefault="00A402F8" w:rsidP="008C7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02F8" w:rsidRDefault="00A402F8" w:rsidP="008C7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02F8" w:rsidRDefault="00A402F8" w:rsidP="008C7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02F8" w:rsidRDefault="00A402F8" w:rsidP="008C7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02F8" w:rsidRDefault="00A402F8" w:rsidP="008C7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402F8" w:rsidRDefault="00A402F8" w:rsidP="008C7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C753B" w:rsidRPr="004274CD" w:rsidRDefault="008C753B" w:rsidP="008C7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4CD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8C753B" w:rsidRPr="004274CD" w:rsidRDefault="008C753B" w:rsidP="008C7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4CD">
        <w:rPr>
          <w:rFonts w:ascii="Times New Roman" w:hAnsi="Times New Roman" w:cs="Times New Roman"/>
          <w:sz w:val="24"/>
          <w:szCs w:val="24"/>
        </w:rPr>
        <w:t>Постановлением</w:t>
      </w:r>
      <w:r w:rsidR="004274CD" w:rsidRPr="004274CD">
        <w:rPr>
          <w:rFonts w:ascii="Times New Roman" w:hAnsi="Times New Roman" w:cs="Times New Roman"/>
          <w:sz w:val="24"/>
          <w:szCs w:val="24"/>
        </w:rPr>
        <w:t xml:space="preserve"> </w:t>
      </w:r>
      <w:r w:rsidRPr="004274CD">
        <w:rPr>
          <w:rFonts w:ascii="Times New Roman" w:hAnsi="Times New Roman" w:cs="Times New Roman"/>
          <w:sz w:val="24"/>
          <w:szCs w:val="24"/>
        </w:rPr>
        <w:t>Администрации Приютненского</w:t>
      </w:r>
    </w:p>
    <w:p w:rsidR="008C753B" w:rsidRPr="004274CD" w:rsidRDefault="008C753B" w:rsidP="008C7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4CD">
        <w:rPr>
          <w:rFonts w:ascii="Times New Roman" w:hAnsi="Times New Roman" w:cs="Times New Roman"/>
          <w:sz w:val="24"/>
          <w:szCs w:val="24"/>
        </w:rPr>
        <w:t>районного муниципального образования</w:t>
      </w:r>
    </w:p>
    <w:p w:rsidR="008C753B" w:rsidRPr="004274CD" w:rsidRDefault="00996F31" w:rsidP="008C7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Калмыкия от 09.09.</w:t>
      </w:r>
      <w:r w:rsidR="008C753B" w:rsidRPr="004274CD">
        <w:rPr>
          <w:rFonts w:ascii="Times New Roman" w:hAnsi="Times New Roman" w:cs="Times New Roman"/>
          <w:sz w:val="24"/>
          <w:szCs w:val="24"/>
        </w:rPr>
        <w:t xml:space="preserve">2026 </w:t>
      </w:r>
      <w:r w:rsidR="004274CD">
        <w:rPr>
          <w:rFonts w:ascii="Times New Roman" w:hAnsi="Times New Roman" w:cs="Times New Roman"/>
          <w:sz w:val="24"/>
          <w:szCs w:val="24"/>
        </w:rPr>
        <w:t xml:space="preserve"> </w:t>
      </w:r>
      <w:r w:rsidR="008C753B" w:rsidRPr="004274CD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216</w:t>
      </w:r>
    </w:p>
    <w:p w:rsidR="00A402F8" w:rsidRDefault="00A402F8" w:rsidP="008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02F8" w:rsidRDefault="00A402F8" w:rsidP="004274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753B" w:rsidRDefault="008C753B" w:rsidP="008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8C753B" w:rsidRDefault="008C753B" w:rsidP="008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формах поощрения обучающихся и выпускников общеобразовательных организаций Приютненского районного муниципального образования Республики Калмыкия за особые успехи в учебной деятельности</w:t>
      </w:r>
    </w:p>
    <w:p w:rsidR="008C753B" w:rsidRPr="00166DC5" w:rsidRDefault="008C753B" w:rsidP="008C753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166DC5" w:rsidRPr="00A402F8" w:rsidRDefault="00AA2330" w:rsidP="00A402F8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</w:pPr>
      <w:r w:rsidRPr="00A402F8">
        <w:rPr>
          <w:rFonts w:ascii="Times New Roman" w:hAnsi="Times New Roman" w:cs="Times New Roman"/>
          <w:sz w:val="28"/>
          <w:szCs w:val="28"/>
        </w:rPr>
        <w:t>Лица, завершившие освоение образовательных программ среднего общего образования (далее – выпускник), успешно прошедшие государственную итоговую аттестацию общеобразовательных организаций, имеющих свидетельство о государственной аккредитации и обучающиеся переводных классов общеобразовательных организаций, проявившие способности и трудолюбие в учении, награждаются похвальным листом «За отличные успехи в учебе».</w:t>
      </w:r>
      <w:r w:rsidR="00166DC5" w:rsidRPr="00A402F8">
        <w:t xml:space="preserve"> </w:t>
      </w:r>
    </w:p>
    <w:p w:rsidR="00E91EC2" w:rsidRDefault="00762316" w:rsidP="008C753B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91EC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Выпускникам</w:t>
      </w:r>
      <w:r w:rsidR="00AA2330" w:rsidRPr="00E91EC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успешно прошедшим государственную итоговую аттестацию и имеющим:</w:t>
      </w:r>
    </w:p>
    <w:p w:rsidR="00762316" w:rsidRPr="00E91EC2" w:rsidRDefault="00762316" w:rsidP="00E91EC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91EC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</w:t>
      </w:r>
      <w:r w:rsidRPr="00E91EC2">
        <w:rPr>
          <w:rFonts w:ascii="Times New Roman" w:hAnsi="Times New Roman" w:cs="Times New Roman"/>
          <w:sz w:val="28"/>
          <w:szCs w:val="28"/>
        </w:rPr>
        <w:t>10</w:t>
      </w:r>
      <w:r w:rsidRPr="00E91EC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классе итоговые оценки успеваемости «отлично» и «хорошо» в 1 полугодии, итоговые оценки успеваемости «отлично и не более двух «хорошо» во 2 полугодии и по итогам учебного года;</w:t>
      </w:r>
    </w:p>
    <w:p w:rsidR="001A40B8" w:rsidRDefault="00762316" w:rsidP="008C753B">
      <w:pPr>
        <w:spacing w:after="0" w:line="240" w:lineRule="auto"/>
        <w:jc w:val="both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1A40B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11 классе итоговые оценки успеваемости «отлично» и не более двух «хорошо» по итогам каждого полугодия и итогам </w:t>
      </w:r>
      <w:r w:rsidR="00B6599B" w:rsidRPr="001A40B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учебного года по всем учебным предметам, изучавшимся в соответствии с учебным планом, организациями, осуществляющими образовательную деятельность, в которых они проходили государственную итоговую аттестацию награждаются Грамотой «За особые успехи в обучении».</w:t>
      </w:r>
    </w:p>
    <w:p w:rsidR="00B6599B" w:rsidRPr="00E91EC2" w:rsidRDefault="00221AA8" w:rsidP="00E91EC2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91EC2">
        <w:rPr>
          <w:rFonts w:ascii="Times New Roman" w:hAnsi="Times New Roman" w:cs="Times New Roman"/>
          <w:sz w:val="28"/>
          <w:szCs w:val="28"/>
        </w:rPr>
        <w:t>Выпускники, отнесенные по состоянию здоровья к специальной группе или освобожденные по состоянию здоровья от занятий по физической культуре, трудовому обучению и информатике, успешно прошедшие государственную (итоговую) аттестацию награждаются на общих основаниях.</w:t>
      </w:r>
    </w:p>
    <w:p w:rsidR="00CC174D" w:rsidRDefault="00221AA8" w:rsidP="004070C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174D">
        <w:rPr>
          <w:rFonts w:ascii="Times New Roman" w:hAnsi="Times New Roman" w:cs="Times New Roman"/>
          <w:sz w:val="28"/>
          <w:szCs w:val="28"/>
        </w:rPr>
        <w:t xml:space="preserve">Медаль «За особые успехи в учении» </w:t>
      </w:r>
      <w:r w:rsidRPr="00CC174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174D">
        <w:rPr>
          <w:rFonts w:ascii="Times New Roman" w:hAnsi="Times New Roman" w:cs="Times New Roman"/>
          <w:sz w:val="28"/>
          <w:szCs w:val="28"/>
        </w:rPr>
        <w:t xml:space="preserve"> степени вручается лицам, завершившим освоение образовательных программ среднего общего образования в организациях, осуществляющих образовательную деятельность по имеющим государственную аккредитацию образовательным программам среднего общего образования (далее соответственно – выпускники, Организации), имеющим итоговые оценки успеваемости «отлично» </w:t>
      </w:r>
      <w:r w:rsidR="00970940" w:rsidRPr="00CC174D">
        <w:rPr>
          <w:rFonts w:ascii="Times New Roman" w:hAnsi="Times New Roman" w:cs="Times New Roman"/>
          <w:sz w:val="28"/>
          <w:szCs w:val="28"/>
        </w:rPr>
        <w:t xml:space="preserve"> по всем учебным предметам, изучавшимся в соответствии с учебным планом, успешно прошедшим государственную итоговую аккредитацию (далее – ГИА) (без учета результатов, полученных при прохождении повторно ГИА) и набравшим:</w:t>
      </w:r>
      <w:r w:rsidR="00CC174D" w:rsidRPr="00CC17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940" w:rsidRPr="00CC174D" w:rsidRDefault="00970940" w:rsidP="00CC174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174D">
        <w:rPr>
          <w:rFonts w:ascii="Times New Roman" w:hAnsi="Times New Roman" w:cs="Times New Roman"/>
          <w:sz w:val="28"/>
          <w:szCs w:val="28"/>
        </w:rPr>
        <w:t>не менее 70 баллов на едином государственном экзамене (далее – ЕГЭ) по учебному предмету «Русский язык» и не менее 70 баллов на ЕГЭ по одному из сдаваемых предметов, либо 5 баллов на ЕГЭ по учебному предмету «Математика» базового уровня (для выпускников, сдающих только учебные предметы «Русский язык» и «Математика» базового уровня);</w:t>
      </w:r>
    </w:p>
    <w:p w:rsidR="00970940" w:rsidRDefault="00970940" w:rsidP="004E4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 баллов по учебным предметам «Русский язык» и «Математика» (далее – обязательные учебные предметы) – в случае прохождения выпускником ГИА </w:t>
      </w:r>
      <w:r w:rsidR="002115D2">
        <w:rPr>
          <w:rFonts w:ascii="Times New Roman" w:hAnsi="Times New Roman" w:cs="Times New Roman"/>
          <w:sz w:val="28"/>
          <w:szCs w:val="28"/>
        </w:rPr>
        <w:t>в форме государственного выпускного экзамена (далее – ГВЭ);</w:t>
      </w:r>
    </w:p>
    <w:p w:rsidR="002115D2" w:rsidRDefault="002115D2" w:rsidP="004E4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баллов по обязательному учебному предмету, сдаваемому в форме ГВЭ, и не менее 70 баллов по обязательному учебному предмету, сдаваемому в формате ЕГЭ – в случае выбора выпускником различных форм прохождения ГИА (ЕГЭ и ГВЭ).</w:t>
      </w:r>
    </w:p>
    <w:p w:rsidR="002115D2" w:rsidRDefault="002115D2" w:rsidP="008C75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5D2">
        <w:rPr>
          <w:rFonts w:ascii="Times New Roman" w:hAnsi="Times New Roman" w:cs="Times New Roman"/>
          <w:sz w:val="28"/>
          <w:szCs w:val="28"/>
        </w:rPr>
        <w:t>5.</w:t>
      </w:r>
      <w:r w:rsidR="004E42F8">
        <w:rPr>
          <w:rFonts w:ascii="Times New Roman" w:hAnsi="Times New Roman" w:cs="Times New Roman"/>
          <w:sz w:val="28"/>
          <w:szCs w:val="28"/>
        </w:rPr>
        <w:tab/>
        <w:t>М</w:t>
      </w:r>
      <w:r>
        <w:rPr>
          <w:rFonts w:ascii="Times New Roman" w:hAnsi="Times New Roman" w:cs="Times New Roman"/>
          <w:sz w:val="28"/>
          <w:szCs w:val="28"/>
        </w:rPr>
        <w:t xml:space="preserve">едаль «За особые успехи в учении»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115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степени вручается выпускникам, имеющим по всем учебным предметам, изучавшимся в соответствии с учебным планом, </w:t>
      </w:r>
      <w:r w:rsidR="00856889">
        <w:rPr>
          <w:rFonts w:ascii="Times New Roman" w:hAnsi="Times New Roman" w:cs="Times New Roman"/>
          <w:sz w:val="28"/>
          <w:szCs w:val="28"/>
        </w:rPr>
        <w:t>итоговые оценки успеваемости «отлично» и не более двух оценок «хорошо», успешно прошедшим ГИА (без учета результатов, полученных при прохождении повторно ГИА) и набравшим:</w:t>
      </w:r>
    </w:p>
    <w:p w:rsidR="00856889" w:rsidRDefault="00856889" w:rsidP="004E4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менее 60 баллов на ЕГЭ по учебному предмету «Русский язык» и не менее 60 баллов на ЕГЭ по одному из сдаваемых учебных предметов, либо 5 баллов на ЕГЭ по учебному предмету «Математика» базового уровня (для выпускников, сдающих только учебные предметы «Русский язык» и «Математика»</w:t>
      </w:r>
      <w:r w:rsidR="0082784D">
        <w:rPr>
          <w:rFonts w:ascii="Times New Roman" w:hAnsi="Times New Roman" w:cs="Times New Roman"/>
          <w:sz w:val="28"/>
          <w:szCs w:val="28"/>
        </w:rPr>
        <w:t xml:space="preserve"> базового уровня);</w:t>
      </w:r>
    </w:p>
    <w:p w:rsidR="0082784D" w:rsidRDefault="0082784D" w:rsidP="004E4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баллов по обязательным учебным предметам – в случае прохождения выпускником ГИА в форме ГВЭ;</w:t>
      </w:r>
    </w:p>
    <w:p w:rsidR="0082784D" w:rsidRPr="002115D2" w:rsidRDefault="0082784D" w:rsidP="004E4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баллов по обязательному учебному предмету, сдаваемому в форме ГВЭ, и не менее 60 баллов по обязательному учебному предмету, сдаваемому в форме ЕГЭ – в случае выбора </w:t>
      </w:r>
      <w:r w:rsidR="003C1274">
        <w:rPr>
          <w:rFonts w:ascii="Times New Roman" w:hAnsi="Times New Roman" w:cs="Times New Roman"/>
          <w:sz w:val="28"/>
          <w:szCs w:val="28"/>
        </w:rPr>
        <w:t>выпускников различных форм прохождения ГИА (ЕГЭ и ГВЭ).</w:t>
      </w:r>
    </w:p>
    <w:p w:rsidR="001F43E0" w:rsidRDefault="004E42F8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C12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3C1274">
        <w:rPr>
          <w:rFonts w:ascii="Times New Roman" w:hAnsi="Times New Roman" w:cs="Times New Roman"/>
          <w:sz w:val="28"/>
          <w:szCs w:val="28"/>
        </w:rPr>
        <w:t xml:space="preserve">Медали «За особые успехи в учении» </w:t>
      </w:r>
      <w:r w:rsidR="003C127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C1274" w:rsidRPr="003C1274">
        <w:rPr>
          <w:rFonts w:ascii="Times New Roman" w:hAnsi="Times New Roman" w:cs="Times New Roman"/>
          <w:sz w:val="28"/>
          <w:szCs w:val="28"/>
        </w:rPr>
        <w:t xml:space="preserve"> </w:t>
      </w:r>
      <w:r w:rsidR="003C1274">
        <w:rPr>
          <w:rFonts w:ascii="Times New Roman" w:hAnsi="Times New Roman" w:cs="Times New Roman"/>
          <w:sz w:val="28"/>
          <w:szCs w:val="28"/>
        </w:rPr>
        <w:t xml:space="preserve">и </w:t>
      </w:r>
      <w:r w:rsidR="003C1274" w:rsidRPr="004E42F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C1274" w:rsidRPr="003C1274">
        <w:rPr>
          <w:rFonts w:ascii="Times New Roman" w:hAnsi="Times New Roman" w:cs="Times New Roman"/>
          <w:sz w:val="28"/>
          <w:szCs w:val="28"/>
        </w:rPr>
        <w:t xml:space="preserve"> </w:t>
      </w:r>
      <w:r w:rsidR="003C1274">
        <w:rPr>
          <w:rFonts w:ascii="Times New Roman" w:hAnsi="Times New Roman" w:cs="Times New Roman"/>
          <w:sz w:val="28"/>
          <w:szCs w:val="28"/>
        </w:rPr>
        <w:t xml:space="preserve">степеней (далее – медаль) вручаются выпускникам Организациями в торжественной обстановке одновременно с выдачей аттестатов о среднем общем образовании </w:t>
      </w:r>
      <w:r w:rsidR="003C1274" w:rsidRPr="004E42F8">
        <w:rPr>
          <w:rFonts w:ascii="Times New Roman" w:hAnsi="Times New Roman" w:cs="Times New Roman"/>
          <w:sz w:val="28"/>
          <w:szCs w:val="28"/>
        </w:rPr>
        <w:t>с отличием.</w:t>
      </w:r>
    </w:p>
    <w:p w:rsidR="003C1274" w:rsidRDefault="004E42F8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12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3C1274">
        <w:rPr>
          <w:rFonts w:ascii="Times New Roman" w:hAnsi="Times New Roman" w:cs="Times New Roman"/>
          <w:sz w:val="28"/>
          <w:szCs w:val="28"/>
        </w:rPr>
        <w:t>О выдаче медали делается соответствующая запись в книге регистрации выданных медалей, которая ведется в Организации.</w:t>
      </w:r>
    </w:p>
    <w:p w:rsidR="00173A89" w:rsidRDefault="004E42F8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C12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014774">
        <w:rPr>
          <w:rFonts w:ascii="Times New Roman" w:hAnsi="Times New Roman" w:cs="Times New Roman"/>
          <w:sz w:val="28"/>
          <w:szCs w:val="28"/>
        </w:rPr>
        <w:t>Медаль вы</w:t>
      </w:r>
      <w:r w:rsidR="003C127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14774">
        <w:rPr>
          <w:rFonts w:ascii="Times New Roman" w:hAnsi="Times New Roman" w:cs="Times New Roman"/>
          <w:sz w:val="28"/>
          <w:szCs w:val="28"/>
        </w:rPr>
        <w:t>е</w:t>
      </w:r>
      <w:r w:rsidR="003C1274">
        <w:rPr>
          <w:rFonts w:ascii="Times New Roman" w:hAnsi="Times New Roman" w:cs="Times New Roman"/>
          <w:sz w:val="28"/>
          <w:szCs w:val="28"/>
        </w:rPr>
        <w:t>тся выпускнику лично или другому лицу при предъявлении им документа, удостоверяющего личность, и оформленной в установленном гражданским законодательством Российской Федерации порядке (статья 185 Гражданского кодекса Российской Федерации) доверенности, выданной указанному лицу выпускников</w:t>
      </w:r>
      <w:r w:rsidR="00173A89">
        <w:rPr>
          <w:rFonts w:ascii="Times New Roman" w:hAnsi="Times New Roman" w:cs="Times New Roman"/>
          <w:sz w:val="28"/>
          <w:szCs w:val="28"/>
        </w:rPr>
        <w:t>, или по заявлению выпускника направляется в его адрес через операторов почтовой связи общего пользования заказным почтовым отправлением с уведомлением о вручении не позднее трех рабочих дней после даты издания распорядительного акта об отчислении выпускника.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A89">
        <w:rPr>
          <w:rFonts w:ascii="Times New Roman" w:hAnsi="Times New Roman" w:cs="Times New Roman"/>
          <w:sz w:val="28"/>
          <w:szCs w:val="28"/>
        </w:rPr>
        <w:t>Доверенность и (или) заявление, по которым была выдана (направлена) медаль, хранятся в Организации в личном деле выпускника.</w:t>
      </w:r>
    </w:p>
    <w:p w:rsidR="00173A89" w:rsidRDefault="004E42F8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73A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173A89">
        <w:rPr>
          <w:rFonts w:ascii="Times New Roman" w:hAnsi="Times New Roman" w:cs="Times New Roman"/>
          <w:sz w:val="28"/>
          <w:szCs w:val="28"/>
        </w:rPr>
        <w:t>При утрате медали ее дубликат не выдается.</w:t>
      </w:r>
    </w:p>
    <w:p w:rsidR="0011531C" w:rsidRDefault="0011531C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Выпускники, награжденные медалью «За особые успехи в обучении» поощряются денежной премией в размере 5000 (пять тысяч) рублей. Выпускники, награжденные Грамотой «За особые успехи в обучении», поощряются денежной премией в размере 3000 (три тысячи) рублей.</w:t>
      </w:r>
    </w:p>
    <w:p w:rsidR="0011531C" w:rsidRDefault="0011531C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Денежная премия вручается выпускникам в торжественной обстановке одновременно с выдачей аттестата о среднем общем образовании.</w:t>
      </w:r>
    </w:p>
    <w:p w:rsidR="0011531C" w:rsidRDefault="0011531C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Обучающиеся переводных классов общеобразовательны</w:t>
      </w:r>
      <w:r w:rsidR="008A4E70">
        <w:rPr>
          <w:rFonts w:ascii="Times New Roman" w:hAnsi="Times New Roman" w:cs="Times New Roman"/>
          <w:sz w:val="28"/>
          <w:szCs w:val="28"/>
        </w:rPr>
        <w:t xml:space="preserve">х организаций, имеющие по всем </w:t>
      </w:r>
      <w:r>
        <w:rPr>
          <w:rFonts w:ascii="Times New Roman" w:hAnsi="Times New Roman" w:cs="Times New Roman"/>
          <w:sz w:val="28"/>
          <w:szCs w:val="28"/>
        </w:rPr>
        <w:t xml:space="preserve">предметам,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изучавшимся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соответветствующем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классе четвертные и годовые отметки «отлично»,</w:t>
      </w:r>
      <w:r w:rsidR="008A4E70">
        <w:rPr>
          <w:rFonts w:ascii="Times New Roman" w:hAnsi="Times New Roman" w:cs="Times New Roman"/>
          <w:sz w:val="28"/>
          <w:szCs w:val="28"/>
        </w:rPr>
        <w:t xml:space="preserve"> награждаются похвальным листом</w:t>
      </w:r>
      <w:r>
        <w:rPr>
          <w:rFonts w:ascii="Times New Roman" w:hAnsi="Times New Roman" w:cs="Times New Roman"/>
          <w:sz w:val="28"/>
          <w:szCs w:val="28"/>
        </w:rPr>
        <w:t xml:space="preserve"> «За отличные успехи в учении». </w:t>
      </w:r>
    </w:p>
    <w:p w:rsidR="0011531C" w:rsidRDefault="0011531C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Обучающиеся переводных к</w:t>
      </w:r>
      <w:r w:rsidR="008A4E7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ассов, награжденные похвальным листом «За отличные успехи в учении» поощряются денежной премией в размере</w:t>
      </w:r>
      <w:r w:rsidR="0001477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bookmarkStart w:id="0" w:name="_GoBack"/>
      <w:r w:rsidR="008A4E70" w:rsidRPr="00014774">
        <w:rPr>
          <w:rFonts w:ascii="Times New Roman" w:hAnsi="Times New Roman" w:cs="Times New Roman"/>
          <w:sz w:val="28"/>
          <w:szCs w:val="28"/>
        </w:rPr>
        <w:t xml:space="preserve">1000 </w:t>
      </w:r>
      <w:bookmarkEnd w:id="0"/>
      <w:r>
        <w:rPr>
          <w:rFonts w:ascii="Times New Roman" w:hAnsi="Times New Roman" w:cs="Times New Roman"/>
          <w:sz w:val="28"/>
          <w:szCs w:val="28"/>
        </w:rPr>
        <w:t>(пятьсот) рублей и кубком</w:t>
      </w:r>
      <w:r w:rsidR="008A4E70">
        <w:rPr>
          <w:rFonts w:ascii="Times New Roman" w:hAnsi="Times New Roman" w:cs="Times New Roman"/>
          <w:sz w:val="28"/>
          <w:szCs w:val="28"/>
        </w:rPr>
        <w:t>.</w:t>
      </w:r>
    </w:p>
    <w:p w:rsidR="008A4E70" w:rsidRDefault="008A4E70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Денежная премия и кубок вручаются обучающимся переводных классов в торжественной обстановке, приуроченной к Международному Дню защиты детей.</w:t>
      </w:r>
    </w:p>
    <w:p w:rsidR="008A4E70" w:rsidRDefault="008A4E70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Решение о награждении выпускников общеобразовательных организаций премией и обучающихся переводных классов похвальным листом «За отличные успехи в учении» принимается педагогическим советом общеобразовательной организации.</w:t>
      </w:r>
    </w:p>
    <w:p w:rsidR="008A4E70" w:rsidRPr="003C1274" w:rsidRDefault="008A4E70" w:rsidP="00FB0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Похвальный лист «За отличные успехи в учении» вручается обучающимся переводных классов </w:t>
      </w:r>
      <w:r w:rsidR="006D494F">
        <w:rPr>
          <w:rFonts w:ascii="Times New Roman" w:hAnsi="Times New Roman" w:cs="Times New Roman"/>
          <w:sz w:val="28"/>
          <w:szCs w:val="28"/>
        </w:rPr>
        <w:t xml:space="preserve">по окончании учебного года. </w:t>
      </w:r>
    </w:p>
    <w:sectPr w:rsidR="008A4E70" w:rsidRPr="003C1274" w:rsidSect="00A402F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E76A2"/>
    <w:multiLevelType w:val="hybridMultilevel"/>
    <w:tmpl w:val="17C2EEB0"/>
    <w:lvl w:ilvl="0" w:tplc="701679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E3"/>
    <w:rsid w:val="00014774"/>
    <w:rsid w:val="00042A9E"/>
    <w:rsid w:val="0011531C"/>
    <w:rsid w:val="00163FB7"/>
    <w:rsid w:val="00166DC5"/>
    <w:rsid w:val="00173A89"/>
    <w:rsid w:val="001843E9"/>
    <w:rsid w:val="001A40B8"/>
    <w:rsid w:val="001F43E0"/>
    <w:rsid w:val="002115D2"/>
    <w:rsid w:val="00221AA8"/>
    <w:rsid w:val="00226211"/>
    <w:rsid w:val="00304D49"/>
    <w:rsid w:val="003C1274"/>
    <w:rsid w:val="00400493"/>
    <w:rsid w:val="004070C1"/>
    <w:rsid w:val="004274CD"/>
    <w:rsid w:val="004E42F8"/>
    <w:rsid w:val="006110C2"/>
    <w:rsid w:val="006D494F"/>
    <w:rsid w:val="00762316"/>
    <w:rsid w:val="0082784D"/>
    <w:rsid w:val="00856889"/>
    <w:rsid w:val="008A4E70"/>
    <w:rsid w:val="008C753B"/>
    <w:rsid w:val="008F19B9"/>
    <w:rsid w:val="00970940"/>
    <w:rsid w:val="00983EFB"/>
    <w:rsid w:val="00996F31"/>
    <w:rsid w:val="009E3F88"/>
    <w:rsid w:val="00A338E7"/>
    <w:rsid w:val="00A402F8"/>
    <w:rsid w:val="00AA2330"/>
    <w:rsid w:val="00B6599B"/>
    <w:rsid w:val="00C863BB"/>
    <w:rsid w:val="00CC174D"/>
    <w:rsid w:val="00E767E3"/>
    <w:rsid w:val="00E91EC2"/>
    <w:rsid w:val="00ED1D0A"/>
    <w:rsid w:val="00FB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AC2A"/>
  <w15:chartTrackingRefBased/>
  <w15:docId w15:val="{6C32E868-221D-4FBA-8953-F2DECF9D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62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66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22</cp:revision>
  <cp:lastPrinted>2026-09-15T05:35:00Z</cp:lastPrinted>
  <dcterms:created xsi:type="dcterms:W3CDTF">2026-08-18T05:50:00Z</dcterms:created>
  <dcterms:modified xsi:type="dcterms:W3CDTF">2026-09-15T05:39:00Z</dcterms:modified>
</cp:coreProperties>
</file>