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096" w:rsidRPr="00491096" w:rsidRDefault="00EB7E9E" w:rsidP="0049109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</w:t>
      </w:r>
      <w:r w:rsidR="00491096" w:rsidRPr="00491096">
        <w:rPr>
          <w:rFonts w:ascii="Times New Roman" w:eastAsia="Times New Roman" w:hAnsi="Times New Roman" w:cs="Times New Roman"/>
          <w:sz w:val="28"/>
          <w:szCs w:val="28"/>
        </w:rPr>
        <w:t>ПРИЮТНЕНСКО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491096" w:rsidRPr="00491096">
        <w:rPr>
          <w:rFonts w:ascii="Times New Roman" w:eastAsia="Times New Roman" w:hAnsi="Times New Roman" w:cs="Times New Roman"/>
          <w:sz w:val="28"/>
          <w:szCs w:val="28"/>
        </w:rPr>
        <w:t xml:space="preserve"> РАЙОННО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491096" w:rsidRPr="00491096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 w:rsidR="00491096" w:rsidRPr="00491096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="00491096" w:rsidRPr="00491096">
        <w:rPr>
          <w:rFonts w:ascii="Times New Roman" w:eastAsia="Times New Roman" w:hAnsi="Times New Roman" w:cs="Times New Roman"/>
          <w:sz w:val="28"/>
          <w:szCs w:val="28"/>
        </w:rPr>
        <w:t>РЕСПУБЛИКИ КАЛМЫКИЯ</w:t>
      </w:r>
    </w:p>
    <w:p w:rsidR="00491096" w:rsidRDefault="00491096" w:rsidP="0049109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563BCE" w:rsidRPr="00491096" w:rsidRDefault="00563BCE" w:rsidP="00491096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91096" w:rsidRPr="00491096" w:rsidRDefault="00491096" w:rsidP="00491096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91096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633A4">
        <w:rPr>
          <w:rFonts w:ascii="Times New Roman" w:eastAsia="Times New Roman" w:hAnsi="Times New Roman" w:cs="Times New Roman"/>
          <w:sz w:val="28"/>
          <w:szCs w:val="28"/>
        </w:rPr>
        <w:t xml:space="preserve"> 14</w:t>
      </w:r>
      <w:proofErr w:type="gramEnd"/>
      <w:r w:rsidR="00C633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C633A4">
        <w:rPr>
          <w:rFonts w:ascii="Times New Roman" w:eastAsia="Times New Roman" w:hAnsi="Times New Roman" w:cs="Times New Roman"/>
          <w:sz w:val="28"/>
          <w:szCs w:val="28"/>
        </w:rPr>
        <w:t xml:space="preserve">августа 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3051C">
        <w:rPr>
          <w:rFonts w:ascii="Times New Roman" w:eastAsia="Times New Roman" w:hAnsi="Times New Roman" w:cs="Times New Roman"/>
          <w:sz w:val="28"/>
          <w:szCs w:val="28"/>
        </w:rPr>
        <w:t>2</w:t>
      </w:r>
      <w:r w:rsidR="002C77D5">
        <w:rPr>
          <w:rFonts w:ascii="Times New Roman" w:eastAsia="Times New Roman" w:hAnsi="Times New Roman" w:cs="Times New Roman"/>
          <w:sz w:val="28"/>
          <w:szCs w:val="28"/>
        </w:rPr>
        <w:t>6</w:t>
      </w:r>
      <w:r w:rsidR="008305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>г.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ab/>
      </w:r>
      <w:r w:rsidRPr="00491096">
        <w:rPr>
          <w:rFonts w:ascii="Times New Roman" w:eastAsia="Times New Roman" w:hAnsi="Times New Roman" w:cs="Times New Roman"/>
          <w:sz w:val="28"/>
          <w:szCs w:val="28"/>
        </w:rPr>
        <w:tab/>
      </w:r>
      <w:r w:rsidR="002C77D5">
        <w:rPr>
          <w:rFonts w:ascii="Times New Roman" w:eastAsia="Times New Roman" w:hAnsi="Times New Roman" w:cs="Times New Roman"/>
          <w:sz w:val="28"/>
          <w:szCs w:val="28"/>
        </w:rPr>
        <w:tab/>
      </w:r>
      <w:r w:rsidRPr="00491096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C633A4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ab/>
      </w:r>
      <w:r w:rsidRPr="00491096">
        <w:rPr>
          <w:rFonts w:ascii="Times New Roman" w:eastAsia="Times New Roman" w:hAnsi="Times New Roman" w:cs="Times New Roman"/>
          <w:sz w:val="28"/>
          <w:szCs w:val="28"/>
        </w:rPr>
        <w:tab/>
        <w:t xml:space="preserve">    </w:t>
      </w:r>
      <w:r w:rsidR="002C77D5"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97918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2C77D5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91096">
        <w:rPr>
          <w:rFonts w:ascii="Times New Roman" w:eastAsia="Times New Roman" w:hAnsi="Times New Roman" w:cs="Times New Roman"/>
          <w:sz w:val="28"/>
          <w:szCs w:val="28"/>
        </w:rPr>
        <w:t xml:space="preserve"> с.Приютное</w:t>
      </w:r>
    </w:p>
    <w:p w:rsidR="002C77D5" w:rsidRDefault="002C77D5" w:rsidP="00491096">
      <w:pPr>
        <w:shd w:val="clear" w:color="auto" w:fill="FFFFFF"/>
        <w:spacing w:after="0" w:line="288" w:lineRule="atLeast"/>
        <w:textAlignment w:val="baseline"/>
        <w:rPr>
          <w:rFonts w:ascii="Times New Roman" w:eastAsia="Times New Roman" w:hAnsi="Times New Roman" w:cs="Times New Roman"/>
          <w:b/>
          <w:spacing w:val="2"/>
          <w:sz w:val="28"/>
          <w:szCs w:val="28"/>
        </w:rPr>
      </w:pPr>
    </w:p>
    <w:p w:rsidR="00665B63" w:rsidRPr="00335FB0" w:rsidRDefault="00491096" w:rsidP="00665B63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HGSMinchoE" w:hAnsi="Times New Roman" w:cs="Times New Roman"/>
          <w:sz w:val="28"/>
          <w:szCs w:val="28"/>
        </w:rPr>
      </w:pP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Об утверждении Порядка устройства </w:t>
      </w:r>
      <w:r w:rsidR="00665B63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и перевода </w:t>
      </w:r>
      <w:r w:rsidR="00335FB0" w:rsidRPr="00335F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</w:t>
      </w:r>
      <w:r w:rsidR="00335FB0" w:rsidRPr="00335F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335FB0" w:rsidRPr="00335FB0">
        <w:rPr>
          <w:rFonts w:ascii="Times New Roman" w:eastAsia="HGSMinchoE" w:hAnsi="Times New Roman" w:cs="Times New Roman"/>
          <w:sz w:val="28"/>
          <w:szCs w:val="28"/>
        </w:rPr>
        <w:t xml:space="preserve">в </w:t>
      </w:r>
      <w:r w:rsidR="00665B63" w:rsidRPr="00335FB0">
        <w:rPr>
          <w:rFonts w:ascii="Times New Roman" w:eastAsia="HGSMinchoE" w:hAnsi="Times New Roman" w:cs="Times New Roman"/>
          <w:sz w:val="28"/>
          <w:szCs w:val="28"/>
        </w:rPr>
        <w:t xml:space="preserve">другие образовательные организации 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в случае отсутствия свободных мест </w:t>
      </w:r>
      <w:r w:rsidR="00335FB0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в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 муниципальн</w:t>
      </w:r>
      <w:r w:rsidR="00424801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ой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 образовательн</w:t>
      </w:r>
      <w:r w:rsidR="00424801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ой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 </w:t>
      </w:r>
      <w:r w:rsidR="00424801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организации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, расположенн</w:t>
      </w:r>
      <w:r w:rsidR="00424801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ой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 на закрепленной за н</w:t>
      </w:r>
      <w:r w:rsidR="00424801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ей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 территории</w:t>
      </w:r>
      <w:r w:rsidR="00335FB0"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, пр</w:t>
      </w:r>
      <w:r w:rsidR="00665B63" w:rsidRPr="00335FB0">
        <w:rPr>
          <w:rFonts w:ascii="Times New Roman" w:eastAsia="HGSMinchoE" w:hAnsi="Times New Roman" w:cs="Times New Roman"/>
          <w:sz w:val="28"/>
          <w:szCs w:val="28"/>
        </w:rPr>
        <w:t>иостановления действия лицензии, государственной аккредитации, в случае невозможности продолжения образовательной деятельности организации</w:t>
      </w:r>
    </w:p>
    <w:p w:rsidR="002C77D5" w:rsidRPr="00335FB0" w:rsidRDefault="002C77D5" w:rsidP="00806D0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563BCE" w:rsidRDefault="00563BCE" w:rsidP="00806D08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E5118" w:rsidRPr="003E5118" w:rsidRDefault="00491096" w:rsidP="003E51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5118">
        <w:rPr>
          <w:rFonts w:ascii="Times New Roman" w:eastAsia="Times New Roman" w:hAnsi="Times New Roman" w:cs="Times New Roman"/>
          <w:spacing w:val="2"/>
          <w:sz w:val="28"/>
          <w:szCs w:val="28"/>
        </w:rPr>
        <w:t>В соответствии с ч.4</w:t>
      </w:r>
      <w:r w:rsidR="00B32061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hyperlink r:id="rId5" w:history="1">
        <w:r w:rsidRPr="003E51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ст. 67</w:t>
        </w:r>
        <w:r w:rsidR="003E5118" w:rsidRPr="003E5118">
          <w:rPr>
            <w:rFonts w:ascii="Times New Roman" w:hAnsi="Times New Roman" w:cs="Times New Roman"/>
            <w:sz w:val="28"/>
            <w:szCs w:val="28"/>
          </w:rPr>
          <w:t xml:space="preserve">, частью 2.1 статьи 78 </w:t>
        </w:r>
        <w:r w:rsidRPr="003E51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 xml:space="preserve">Федерального закона от 29.12.2012 </w:t>
        </w:r>
        <w:r w:rsidR="00C633A4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№</w:t>
        </w:r>
        <w:r w:rsidRPr="003E51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 xml:space="preserve"> 273 </w:t>
        </w:r>
        <w:r w:rsidR="003E51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«</w:t>
        </w:r>
        <w:r w:rsidRPr="003E51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Об образовании в Российской Федерации</w:t>
        </w:r>
      </w:hyperlink>
      <w:r w:rsidR="003E5118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3E5118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3E5118" w:rsidRPr="003E511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3E5118" w:rsidRPr="003E5118">
        <w:rPr>
          <w:rFonts w:ascii="Times New Roman" w:hAnsi="Times New Roman" w:cs="Times New Roman"/>
          <w:sz w:val="28"/>
          <w:szCs w:val="28"/>
        </w:rPr>
        <w:t xml:space="preserve">приказом Министерства образования и науки Российской Федерации от 02.09.2020 </w:t>
      </w:r>
      <w:r w:rsidR="003E5118">
        <w:rPr>
          <w:rFonts w:ascii="Times New Roman" w:hAnsi="Times New Roman" w:cs="Times New Roman"/>
          <w:sz w:val="28"/>
          <w:szCs w:val="28"/>
        </w:rPr>
        <w:t>№</w:t>
      </w:r>
      <w:r w:rsidR="003E5118" w:rsidRPr="003E5118">
        <w:rPr>
          <w:rFonts w:ascii="Times New Roman" w:hAnsi="Times New Roman" w:cs="Times New Roman"/>
          <w:sz w:val="28"/>
          <w:szCs w:val="28"/>
        </w:rPr>
        <w:t xml:space="preserve"> 458 «Об утверждении Порядка приема на обучение по образовательным программам начального общего, основного общего и среднего общего образования</w:t>
      </w:r>
      <w:r w:rsidR="003E5118">
        <w:rPr>
          <w:rFonts w:ascii="Times New Roman" w:hAnsi="Times New Roman" w:cs="Times New Roman"/>
          <w:sz w:val="28"/>
          <w:szCs w:val="28"/>
        </w:rPr>
        <w:t>»</w:t>
      </w:r>
      <w:r w:rsidR="003E5118" w:rsidRPr="003E5118">
        <w:rPr>
          <w:rFonts w:ascii="Times New Roman" w:hAnsi="Times New Roman" w:cs="Times New Roman"/>
          <w:sz w:val="28"/>
          <w:szCs w:val="28"/>
        </w:rPr>
        <w:t xml:space="preserve">, приказом Министерства образования и науки Российской Федерации от 06.04.2023 </w:t>
      </w:r>
      <w:r w:rsidR="003E5118">
        <w:rPr>
          <w:rFonts w:ascii="Times New Roman" w:hAnsi="Times New Roman" w:cs="Times New Roman"/>
          <w:sz w:val="28"/>
          <w:szCs w:val="28"/>
        </w:rPr>
        <w:t>№</w:t>
      </w:r>
      <w:r w:rsidR="003E5118" w:rsidRPr="003E5118">
        <w:rPr>
          <w:rFonts w:ascii="Times New Roman" w:hAnsi="Times New Roman" w:cs="Times New Roman"/>
          <w:sz w:val="28"/>
          <w:szCs w:val="28"/>
        </w:rPr>
        <w:t xml:space="preserve"> 240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</w:t>
      </w:r>
      <w:r w:rsidR="00565DA2">
        <w:rPr>
          <w:rFonts w:ascii="Times New Roman" w:hAnsi="Times New Roman" w:cs="Times New Roman"/>
          <w:sz w:val="28"/>
          <w:szCs w:val="28"/>
        </w:rPr>
        <w:t xml:space="preserve">, </w:t>
      </w:r>
      <w:r w:rsidR="00565DA2" w:rsidRPr="00565DA2">
        <w:rPr>
          <w:rFonts w:ascii="Times New Roman" w:hAnsi="Times New Roman" w:cs="Times New Roman"/>
          <w:sz w:val="28"/>
          <w:szCs w:val="28"/>
        </w:rPr>
        <w:t>СП 2.4.3648-20 "Санитарно-эпидемиологические требования к организациям воспитания и обучения, отдыха и оздоровления детей и молоде</w:t>
      </w:r>
      <w:r w:rsidR="00C633A4">
        <w:rPr>
          <w:rFonts w:ascii="Times New Roman" w:hAnsi="Times New Roman" w:cs="Times New Roman"/>
          <w:sz w:val="28"/>
          <w:szCs w:val="28"/>
        </w:rPr>
        <w:t>жи" утвержденные в действие с 1.01.</w:t>
      </w:r>
      <w:r w:rsidR="00565DA2" w:rsidRPr="00565DA2">
        <w:rPr>
          <w:rFonts w:ascii="Times New Roman" w:hAnsi="Times New Roman" w:cs="Times New Roman"/>
          <w:sz w:val="28"/>
          <w:szCs w:val="28"/>
        </w:rPr>
        <w:t>2021 года</w:t>
      </w:r>
      <w:r w:rsidR="003E5118" w:rsidRPr="003E5118">
        <w:rPr>
          <w:rFonts w:ascii="Times New Roman" w:hAnsi="Times New Roman" w:cs="Times New Roman"/>
          <w:sz w:val="28"/>
          <w:szCs w:val="28"/>
        </w:rPr>
        <w:t>, в целях регулирования порядка устройства ребенка в другую общеобразовательную организацию в случае отсутствия свободных мест</w:t>
      </w:r>
      <w:r w:rsidR="00C633A4">
        <w:rPr>
          <w:rFonts w:ascii="Times New Roman" w:hAnsi="Times New Roman" w:cs="Times New Roman"/>
          <w:sz w:val="28"/>
          <w:szCs w:val="28"/>
        </w:rPr>
        <w:t xml:space="preserve"> в</w:t>
      </w:r>
      <w:r w:rsidR="003E5118" w:rsidRPr="003E5118">
        <w:rPr>
          <w:rFonts w:ascii="Times New Roman" w:hAnsi="Times New Roman" w:cs="Times New Roman"/>
          <w:sz w:val="28"/>
          <w:szCs w:val="28"/>
        </w:rPr>
        <w:t xml:space="preserve"> закрепленной муниципальной общеобразовательной организации Приютненского </w:t>
      </w:r>
      <w:r w:rsidR="00563BCE">
        <w:rPr>
          <w:rFonts w:ascii="Times New Roman" w:hAnsi="Times New Roman" w:cs="Times New Roman"/>
          <w:sz w:val="28"/>
          <w:szCs w:val="28"/>
        </w:rPr>
        <w:t xml:space="preserve">районного </w:t>
      </w:r>
      <w:r w:rsidR="003E5118" w:rsidRPr="003E5118">
        <w:rPr>
          <w:rFonts w:ascii="Times New Roman" w:hAnsi="Times New Roman" w:cs="Times New Roman"/>
          <w:sz w:val="28"/>
          <w:szCs w:val="28"/>
        </w:rPr>
        <w:t>муниципального образования Республики Калмыкия,</w:t>
      </w:r>
      <w:r w:rsidR="003E5118">
        <w:rPr>
          <w:rFonts w:ascii="Times New Roman" w:hAnsi="Times New Roman" w:cs="Times New Roman"/>
          <w:sz w:val="28"/>
          <w:szCs w:val="28"/>
        </w:rPr>
        <w:t xml:space="preserve"> </w:t>
      </w:r>
      <w:r w:rsidR="00C633A4">
        <w:rPr>
          <w:rFonts w:ascii="Times New Roman" w:hAnsi="Times New Roman" w:cs="Times New Roman"/>
          <w:sz w:val="28"/>
          <w:szCs w:val="28"/>
        </w:rPr>
        <w:t xml:space="preserve">Администрация Приютненского районного муниципального образования Республики Калмыкия </w:t>
      </w:r>
      <w:r w:rsidR="003E5118" w:rsidRPr="003E5118">
        <w:rPr>
          <w:rFonts w:ascii="Times New Roman" w:hAnsi="Times New Roman" w:cs="Times New Roman"/>
          <w:sz w:val="28"/>
          <w:szCs w:val="28"/>
        </w:rPr>
        <w:t>постановля</w:t>
      </w:r>
      <w:r w:rsidR="00C633A4">
        <w:rPr>
          <w:rFonts w:ascii="Times New Roman" w:hAnsi="Times New Roman" w:cs="Times New Roman"/>
          <w:sz w:val="28"/>
          <w:szCs w:val="28"/>
        </w:rPr>
        <w:t>ет</w:t>
      </w:r>
      <w:r w:rsidR="003E5118" w:rsidRPr="003E5118">
        <w:rPr>
          <w:rFonts w:ascii="Times New Roman" w:hAnsi="Times New Roman" w:cs="Times New Roman"/>
          <w:sz w:val="28"/>
          <w:szCs w:val="28"/>
        </w:rPr>
        <w:t>:</w:t>
      </w:r>
    </w:p>
    <w:p w:rsidR="001A4E2F" w:rsidRDefault="001A4E2F" w:rsidP="00491096">
      <w:pPr>
        <w:spacing w:after="0" w:line="240" w:lineRule="auto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06D08" w:rsidRPr="00183A94" w:rsidRDefault="00491096" w:rsidP="00183A94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183A94">
        <w:rPr>
          <w:rFonts w:ascii="Times New Roman" w:eastAsia="Times New Roman" w:hAnsi="Times New Roman" w:cs="Times New Roman"/>
          <w:spacing w:val="2"/>
          <w:sz w:val="28"/>
          <w:szCs w:val="28"/>
        </w:rPr>
        <w:t>Утвердить Порядок устройства ребенка в друг</w:t>
      </w:r>
      <w:r w:rsidR="003E5118" w:rsidRPr="00183A94">
        <w:rPr>
          <w:rFonts w:ascii="Times New Roman" w:eastAsia="Times New Roman" w:hAnsi="Times New Roman" w:cs="Times New Roman"/>
          <w:spacing w:val="2"/>
          <w:sz w:val="28"/>
          <w:szCs w:val="28"/>
        </w:rPr>
        <w:t>ую</w:t>
      </w:r>
      <w:r w:rsidRPr="00183A94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общеобразовательное учреждение в случае отсутствия свободных мест в муниципальном общеобразовательном учреждении, расположенном на закрепленной за ним территории (приложение).</w:t>
      </w:r>
    </w:p>
    <w:p w:rsidR="00183A94" w:rsidRDefault="00183A94" w:rsidP="00D86AE1">
      <w:pPr>
        <w:pStyle w:val="a6"/>
        <w:numPr>
          <w:ilvl w:val="0"/>
          <w:numId w:val="1"/>
        </w:numPr>
        <w:shd w:val="clear" w:color="auto" w:fill="FFFFFF"/>
        <w:spacing w:after="0" w:line="288" w:lineRule="atLeast"/>
        <w:ind w:left="0" w:firstLine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484810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</w:t>
      </w:r>
      <w:r w:rsidR="00CB7204">
        <w:rPr>
          <w:rFonts w:ascii="Times New Roman" w:hAnsi="Times New Roman" w:cs="Times New Roman"/>
          <w:sz w:val="28"/>
          <w:szCs w:val="28"/>
        </w:rPr>
        <w:t>Администрации</w:t>
      </w:r>
      <w:r w:rsidRPr="00484810">
        <w:rPr>
          <w:rFonts w:ascii="Times New Roman" w:hAnsi="Times New Roman" w:cs="Times New Roman"/>
          <w:sz w:val="28"/>
          <w:szCs w:val="28"/>
        </w:rPr>
        <w:t xml:space="preserve"> Приютненского Районного муниципального образования Республики Калмыкия от 21.04.2020 №</w:t>
      </w:r>
      <w:r w:rsidR="00EB7E9E">
        <w:rPr>
          <w:rFonts w:ascii="Times New Roman" w:hAnsi="Times New Roman" w:cs="Times New Roman"/>
          <w:sz w:val="28"/>
          <w:szCs w:val="28"/>
        </w:rPr>
        <w:t xml:space="preserve"> </w:t>
      </w:r>
      <w:r w:rsidRPr="00484810">
        <w:rPr>
          <w:rFonts w:ascii="Times New Roman" w:hAnsi="Times New Roman" w:cs="Times New Roman"/>
          <w:sz w:val="28"/>
          <w:szCs w:val="28"/>
        </w:rPr>
        <w:t>106 «</w:t>
      </w:r>
      <w:r w:rsidR="00484810" w:rsidRPr="00484810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Об утверждении Порядка устройства ребенка в другую </w:t>
      </w:r>
      <w:r w:rsidR="00484810" w:rsidRPr="00484810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>общеобразовательную организацию в случае отсутствия свободных мест в муниципальной общеобразовательной организации, расположенной на закрепленной за ней территории»</w:t>
      </w:r>
      <w:r w:rsidRPr="00484810">
        <w:rPr>
          <w:rFonts w:ascii="Times New Roman" w:hAnsi="Times New Roman" w:cs="Times New Roman"/>
          <w:sz w:val="28"/>
          <w:szCs w:val="28"/>
        </w:rPr>
        <w:t>».</w:t>
      </w:r>
    </w:p>
    <w:p w:rsidR="00563BCE" w:rsidRDefault="00563BCE" w:rsidP="00563BCE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63BCE" w:rsidRDefault="00563BCE" w:rsidP="00563BCE">
      <w:pPr>
        <w:shd w:val="clear" w:color="auto" w:fill="FFFFFF"/>
        <w:spacing w:after="0" w:line="288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5A5B6A" w:rsidRDefault="00183A94" w:rsidP="005A5B6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5C5F41">
        <w:rPr>
          <w:rFonts w:ascii="Times New Roman" w:hAnsi="Times New Roman" w:cs="Times New Roman"/>
          <w:sz w:val="28"/>
          <w:szCs w:val="28"/>
        </w:rPr>
        <w:t>3.</w:t>
      </w:r>
      <w:r w:rsidRPr="005C5F41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с момента официального опубликования на сайте Приютненского районного муниципального образования Республики Калмыкия</w:t>
      </w:r>
      <w:r w:rsidR="00C633A4">
        <w:rPr>
          <w:rFonts w:ascii="Times New Roman" w:hAnsi="Times New Roman" w:cs="Times New Roman"/>
          <w:sz w:val="28"/>
          <w:szCs w:val="28"/>
        </w:rPr>
        <w:t>.</w:t>
      </w:r>
    </w:p>
    <w:p w:rsidR="005A5B6A" w:rsidRDefault="005A5B6A" w:rsidP="005A5B6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16F75" w:rsidRDefault="00F16F75" w:rsidP="005A5B6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F16F75" w:rsidRDefault="00F16F75" w:rsidP="005A5B6A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</w:p>
    <w:p w:rsidR="00491096" w:rsidRPr="00491096" w:rsidRDefault="00491096" w:rsidP="00C633A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491096">
        <w:rPr>
          <w:rFonts w:ascii="Times New Roman" w:hAnsi="Times New Roman" w:cs="Times New Roman"/>
          <w:sz w:val="28"/>
          <w:szCs w:val="28"/>
        </w:rPr>
        <w:t>Глава</w:t>
      </w:r>
      <w:r w:rsidR="00C633A4">
        <w:rPr>
          <w:rFonts w:ascii="Times New Roman" w:hAnsi="Times New Roman" w:cs="Times New Roman"/>
          <w:sz w:val="28"/>
          <w:szCs w:val="28"/>
        </w:rPr>
        <w:t xml:space="preserve"> </w:t>
      </w:r>
      <w:r w:rsidRPr="00491096">
        <w:rPr>
          <w:rFonts w:ascii="Times New Roman" w:hAnsi="Times New Roman" w:cs="Times New Roman"/>
          <w:sz w:val="28"/>
          <w:szCs w:val="28"/>
        </w:rPr>
        <w:t xml:space="preserve">Приютненского районного </w:t>
      </w:r>
    </w:p>
    <w:p w:rsidR="00C633A4" w:rsidRDefault="00491096" w:rsidP="00491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096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91096" w:rsidRPr="00491096" w:rsidRDefault="00491096" w:rsidP="004910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1096">
        <w:rPr>
          <w:rFonts w:ascii="Times New Roman" w:hAnsi="Times New Roman" w:cs="Times New Roman"/>
          <w:sz w:val="28"/>
          <w:szCs w:val="28"/>
        </w:rPr>
        <w:t>Р</w:t>
      </w:r>
      <w:r w:rsidR="00C633A4">
        <w:rPr>
          <w:rFonts w:ascii="Times New Roman" w:hAnsi="Times New Roman" w:cs="Times New Roman"/>
          <w:sz w:val="28"/>
          <w:szCs w:val="28"/>
        </w:rPr>
        <w:t xml:space="preserve">еспублики </w:t>
      </w:r>
      <w:r w:rsidRPr="00491096">
        <w:rPr>
          <w:rFonts w:ascii="Times New Roman" w:hAnsi="Times New Roman" w:cs="Times New Roman"/>
          <w:sz w:val="28"/>
          <w:szCs w:val="28"/>
        </w:rPr>
        <w:t>К</w:t>
      </w:r>
      <w:r w:rsidR="00C633A4">
        <w:rPr>
          <w:rFonts w:ascii="Times New Roman" w:hAnsi="Times New Roman" w:cs="Times New Roman"/>
          <w:sz w:val="28"/>
          <w:szCs w:val="28"/>
        </w:rPr>
        <w:t>алмыкия (ахлачи)</w:t>
      </w:r>
      <w:r w:rsidRPr="00491096">
        <w:rPr>
          <w:rFonts w:ascii="Times New Roman" w:hAnsi="Times New Roman" w:cs="Times New Roman"/>
          <w:sz w:val="28"/>
          <w:szCs w:val="28"/>
        </w:rPr>
        <w:t xml:space="preserve"> </w:t>
      </w:r>
      <w:r w:rsidRPr="00491096">
        <w:rPr>
          <w:rFonts w:ascii="Times New Roman" w:hAnsi="Times New Roman" w:cs="Times New Roman"/>
          <w:sz w:val="28"/>
          <w:szCs w:val="28"/>
        </w:rPr>
        <w:tab/>
      </w:r>
      <w:r w:rsidRPr="00491096">
        <w:rPr>
          <w:rFonts w:ascii="Times New Roman" w:hAnsi="Times New Roman" w:cs="Times New Roman"/>
          <w:sz w:val="28"/>
          <w:szCs w:val="28"/>
        </w:rPr>
        <w:tab/>
      </w:r>
      <w:r w:rsidRPr="00491096">
        <w:rPr>
          <w:rFonts w:ascii="Times New Roman" w:hAnsi="Times New Roman" w:cs="Times New Roman"/>
          <w:sz w:val="28"/>
          <w:szCs w:val="28"/>
        </w:rPr>
        <w:tab/>
      </w:r>
      <w:r w:rsidRPr="00491096">
        <w:rPr>
          <w:rFonts w:ascii="Times New Roman" w:hAnsi="Times New Roman" w:cs="Times New Roman"/>
          <w:sz w:val="28"/>
          <w:szCs w:val="28"/>
        </w:rPr>
        <w:tab/>
      </w:r>
      <w:r w:rsidRPr="00491096">
        <w:rPr>
          <w:rFonts w:ascii="Times New Roman" w:hAnsi="Times New Roman" w:cs="Times New Roman"/>
          <w:sz w:val="28"/>
          <w:szCs w:val="28"/>
        </w:rPr>
        <w:tab/>
      </w:r>
      <w:r w:rsidR="00183A94">
        <w:rPr>
          <w:rFonts w:ascii="Times New Roman" w:hAnsi="Times New Roman" w:cs="Times New Roman"/>
          <w:sz w:val="28"/>
          <w:szCs w:val="28"/>
        </w:rPr>
        <w:tab/>
        <w:t>Б.В. Манжиков</w:t>
      </w:r>
    </w:p>
    <w:p w:rsidR="00491096" w:rsidRDefault="00491096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  <w:r w:rsidRPr="00491096">
        <w:rPr>
          <w:rFonts w:ascii="Times New Roman" w:hAnsi="Times New Roman" w:cs="Times New Roman"/>
        </w:rPr>
        <w:t xml:space="preserve"> </w:t>
      </w:r>
    </w:p>
    <w:p w:rsidR="00491096" w:rsidRDefault="00491096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563BCE" w:rsidRDefault="00563BCE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491096" w:rsidRPr="00491096" w:rsidRDefault="00491096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  <w:r w:rsidRPr="00491096">
        <w:rPr>
          <w:rFonts w:ascii="Times New Roman" w:hAnsi="Times New Roman" w:cs="Times New Roman"/>
        </w:rPr>
        <w:lastRenderedPageBreak/>
        <w:t>Приложение к постановлению</w:t>
      </w:r>
    </w:p>
    <w:p w:rsidR="00491096" w:rsidRPr="00491096" w:rsidRDefault="008E7C58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</w:t>
      </w:r>
      <w:r w:rsidR="00491096" w:rsidRPr="00491096">
        <w:rPr>
          <w:rFonts w:ascii="Times New Roman" w:hAnsi="Times New Roman" w:cs="Times New Roman"/>
        </w:rPr>
        <w:t xml:space="preserve"> Приютненского районного</w:t>
      </w:r>
    </w:p>
    <w:p w:rsidR="00491096" w:rsidRDefault="00491096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  <w:r w:rsidRPr="00491096">
        <w:rPr>
          <w:rFonts w:ascii="Times New Roman" w:hAnsi="Times New Roman" w:cs="Times New Roman"/>
        </w:rPr>
        <w:t>муниципального образования Р</w:t>
      </w:r>
      <w:r w:rsidR="008E7C58">
        <w:rPr>
          <w:rFonts w:ascii="Times New Roman" w:hAnsi="Times New Roman" w:cs="Times New Roman"/>
        </w:rPr>
        <w:t xml:space="preserve">еспублики </w:t>
      </w:r>
      <w:r w:rsidRPr="00491096">
        <w:rPr>
          <w:rFonts w:ascii="Times New Roman" w:hAnsi="Times New Roman" w:cs="Times New Roman"/>
        </w:rPr>
        <w:t>К</w:t>
      </w:r>
      <w:r w:rsidR="008E7C58">
        <w:rPr>
          <w:rFonts w:ascii="Times New Roman" w:hAnsi="Times New Roman" w:cs="Times New Roman"/>
        </w:rPr>
        <w:t>алмыкия</w:t>
      </w:r>
      <w:r w:rsidRPr="00491096">
        <w:rPr>
          <w:rFonts w:ascii="Times New Roman" w:hAnsi="Times New Roman" w:cs="Times New Roman"/>
        </w:rPr>
        <w:t xml:space="preserve"> </w:t>
      </w:r>
      <w:r w:rsidR="008E7C58">
        <w:rPr>
          <w:rFonts w:ascii="Times New Roman" w:hAnsi="Times New Roman" w:cs="Times New Roman"/>
        </w:rPr>
        <w:t xml:space="preserve">от </w:t>
      </w:r>
      <w:proofErr w:type="gramStart"/>
      <w:r w:rsidRPr="00491096">
        <w:rPr>
          <w:rFonts w:ascii="Times New Roman" w:hAnsi="Times New Roman" w:cs="Times New Roman"/>
        </w:rPr>
        <w:t>«</w:t>
      </w:r>
      <w:r w:rsidR="00297918">
        <w:rPr>
          <w:rFonts w:ascii="Times New Roman" w:hAnsi="Times New Roman" w:cs="Times New Roman"/>
        </w:rPr>
        <w:t xml:space="preserve"> </w:t>
      </w:r>
      <w:r w:rsidR="00274EC8">
        <w:rPr>
          <w:rFonts w:ascii="Times New Roman" w:hAnsi="Times New Roman" w:cs="Times New Roman"/>
        </w:rPr>
        <w:t>14</w:t>
      </w:r>
      <w:proofErr w:type="gramEnd"/>
      <w:r w:rsidR="009A4DF1">
        <w:rPr>
          <w:rFonts w:ascii="Times New Roman" w:hAnsi="Times New Roman" w:cs="Times New Roman"/>
        </w:rPr>
        <w:t xml:space="preserve"> </w:t>
      </w:r>
      <w:r w:rsidRPr="00491096">
        <w:rPr>
          <w:rFonts w:ascii="Times New Roman" w:hAnsi="Times New Roman" w:cs="Times New Roman"/>
        </w:rPr>
        <w:t xml:space="preserve">» </w:t>
      </w:r>
      <w:r w:rsidR="00274EC8">
        <w:rPr>
          <w:rFonts w:ascii="Times New Roman" w:hAnsi="Times New Roman" w:cs="Times New Roman"/>
        </w:rPr>
        <w:t xml:space="preserve">августа </w:t>
      </w:r>
      <w:r w:rsidRPr="00491096">
        <w:rPr>
          <w:rFonts w:ascii="Times New Roman" w:hAnsi="Times New Roman" w:cs="Times New Roman"/>
        </w:rPr>
        <w:t>20</w:t>
      </w:r>
      <w:r w:rsidR="0083051C">
        <w:rPr>
          <w:rFonts w:ascii="Times New Roman" w:hAnsi="Times New Roman" w:cs="Times New Roman"/>
        </w:rPr>
        <w:t>2</w:t>
      </w:r>
      <w:r w:rsidR="009A4DF1">
        <w:rPr>
          <w:rFonts w:ascii="Times New Roman" w:hAnsi="Times New Roman" w:cs="Times New Roman"/>
        </w:rPr>
        <w:t>6</w:t>
      </w:r>
      <w:r w:rsidRPr="00491096">
        <w:rPr>
          <w:rFonts w:ascii="Times New Roman" w:hAnsi="Times New Roman" w:cs="Times New Roman"/>
        </w:rPr>
        <w:t xml:space="preserve"> г.</w:t>
      </w:r>
      <w:r w:rsidR="0083051C">
        <w:rPr>
          <w:rFonts w:ascii="Times New Roman" w:hAnsi="Times New Roman" w:cs="Times New Roman"/>
        </w:rPr>
        <w:t xml:space="preserve"> </w:t>
      </w:r>
      <w:r w:rsidRPr="00491096">
        <w:rPr>
          <w:rFonts w:ascii="Times New Roman" w:hAnsi="Times New Roman" w:cs="Times New Roman"/>
        </w:rPr>
        <w:t>№</w:t>
      </w:r>
      <w:r w:rsidR="00297918">
        <w:rPr>
          <w:rFonts w:ascii="Times New Roman" w:hAnsi="Times New Roman" w:cs="Times New Roman"/>
        </w:rPr>
        <w:t xml:space="preserve"> </w:t>
      </w:r>
      <w:r w:rsidR="00274EC8">
        <w:rPr>
          <w:rFonts w:ascii="Times New Roman" w:hAnsi="Times New Roman" w:cs="Times New Roman"/>
        </w:rPr>
        <w:t>202</w:t>
      </w:r>
    </w:p>
    <w:p w:rsidR="00491096" w:rsidRPr="00491096" w:rsidRDefault="00491096" w:rsidP="00491096">
      <w:pPr>
        <w:spacing w:after="0" w:line="240" w:lineRule="auto"/>
        <w:ind w:left="5760"/>
        <w:rPr>
          <w:rFonts w:ascii="Times New Roman" w:hAnsi="Times New Roman" w:cs="Times New Roman"/>
        </w:rPr>
      </w:pPr>
    </w:p>
    <w:p w:rsidR="00297918" w:rsidRDefault="00491096" w:rsidP="001E023E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EB7E9E">
        <w:rPr>
          <w:rFonts w:ascii="Times New Roman" w:eastAsia="Times New Roman" w:hAnsi="Times New Roman" w:cs="Times New Roman"/>
          <w:spacing w:val="2"/>
          <w:sz w:val="28"/>
          <w:szCs w:val="28"/>
        </w:rPr>
        <w:t>Порядок</w:t>
      </w:r>
    </w:p>
    <w:p w:rsidR="00C60DB3" w:rsidRPr="00335FB0" w:rsidRDefault="00C60DB3" w:rsidP="00C60DB3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HGSMinchoE" w:hAnsi="Times New Roman" w:cs="Times New Roman"/>
          <w:sz w:val="28"/>
          <w:szCs w:val="28"/>
        </w:rPr>
      </w:pP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 xml:space="preserve">устройства и перевода </w:t>
      </w:r>
      <w:r w:rsidRPr="00335FB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обучающихся из одной организации, осуществляющей образовательную деятельность по образовательным программам начального общего, основного общего и среднего общего образования </w:t>
      </w:r>
      <w:r w:rsidRPr="00335FB0">
        <w:rPr>
          <w:rFonts w:ascii="Times New Roman" w:eastAsia="HGSMinchoE" w:hAnsi="Times New Roman" w:cs="Times New Roman"/>
          <w:sz w:val="28"/>
          <w:szCs w:val="28"/>
        </w:rPr>
        <w:t xml:space="preserve">в другие образовательные организации </w:t>
      </w:r>
      <w:r w:rsidRPr="00335FB0">
        <w:rPr>
          <w:rFonts w:ascii="Times New Roman" w:eastAsia="HGSMinchoE" w:hAnsi="Times New Roman" w:cs="Times New Roman"/>
          <w:spacing w:val="2"/>
          <w:sz w:val="28"/>
          <w:szCs w:val="28"/>
        </w:rPr>
        <w:t>в случае отсутствия свободных мест в муниципальной образовательной организации, расположенной на закрепленной за ней территории, пр</w:t>
      </w:r>
      <w:r w:rsidRPr="00335FB0">
        <w:rPr>
          <w:rFonts w:ascii="Times New Roman" w:eastAsia="HGSMinchoE" w:hAnsi="Times New Roman" w:cs="Times New Roman"/>
          <w:sz w:val="28"/>
          <w:szCs w:val="28"/>
        </w:rPr>
        <w:t>иостановления действия лицензии, государственной аккредитации, в случае невозможности продолжения образовательной деятельности организации</w:t>
      </w:r>
    </w:p>
    <w:p w:rsidR="00C60DB3" w:rsidRPr="00EB7E9E" w:rsidRDefault="00C60DB3" w:rsidP="001E023E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1096" w:rsidRPr="00526BFD" w:rsidRDefault="00491096" w:rsidP="00526BFD">
      <w:pPr>
        <w:pStyle w:val="a6"/>
        <w:numPr>
          <w:ilvl w:val="0"/>
          <w:numId w:val="2"/>
        </w:num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526BFD">
        <w:rPr>
          <w:rFonts w:ascii="Times New Roman" w:eastAsia="Times New Roman" w:hAnsi="Times New Roman" w:cs="Times New Roman"/>
          <w:spacing w:val="2"/>
          <w:sz w:val="28"/>
          <w:szCs w:val="28"/>
        </w:rPr>
        <w:t>Общие положения</w:t>
      </w:r>
    </w:p>
    <w:p w:rsidR="00526BFD" w:rsidRPr="00526BFD" w:rsidRDefault="00526BFD" w:rsidP="00526BFD">
      <w:pPr>
        <w:pStyle w:val="a6"/>
        <w:shd w:val="clear" w:color="auto" w:fill="FFFFFF"/>
        <w:spacing w:after="0" w:line="272" w:lineRule="atLeast"/>
        <w:ind w:left="108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0B22DA" w:rsidRDefault="00491096" w:rsidP="000B22DA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1.1.</w:t>
      </w:r>
      <w:r w:rsidR="0029791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Порядок устройства ребенка в другое общеобразовательное учреждение в случае отсутствия свободных мест в муниципальном общеобразовательном учреждении, расположенном на закрепленной за ним территории (далее - Порядок) разработан в соответствии с частью 4</w:t>
      </w:r>
      <w:r w:rsidR="0029791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hyperlink r:id="rId6" w:history="1">
        <w:r w:rsidRPr="000B22DA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 xml:space="preserve">статьи 67 Федерального закона </w:t>
        </w:r>
        <w:r w:rsidR="002979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«</w:t>
        </w:r>
        <w:r w:rsidRPr="000B22DA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Об образовании в Российской Федерации</w:t>
        </w:r>
        <w:r w:rsidR="00297918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»</w:t>
        </w:r>
        <w:r w:rsidRPr="000B22DA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 xml:space="preserve"> от 29.12.2012 </w:t>
        </w:r>
        <w:r w:rsidR="00EB7E9E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>№</w:t>
        </w:r>
        <w:r w:rsidRPr="000B22DA">
          <w:rPr>
            <w:rFonts w:ascii="Times New Roman" w:eastAsia="Times New Roman" w:hAnsi="Times New Roman" w:cs="Times New Roman"/>
            <w:spacing w:val="2"/>
            <w:sz w:val="28"/>
            <w:szCs w:val="28"/>
          </w:rPr>
          <w:t xml:space="preserve"> 273</w:t>
        </w:r>
      </w:hyperlink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приказом Министерства образования и науки Российской Федерации от 22.01.2014 </w:t>
      </w:r>
      <w:r w:rsidR="00EB7E9E">
        <w:rPr>
          <w:rFonts w:ascii="Times New Roman" w:eastAsia="Times New Roman" w:hAnsi="Times New Roman" w:cs="Times New Roman"/>
          <w:spacing w:val="2"/>
          <w:sz w:val="28"/>
          <w:szCs w:val="28"/>
        </w:rPr>
        <w:t>№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32 </w:t>
      </w:r>
      <w:r w:rsidR="00297918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Об утверждении Порядка приема граждан на обучение по образовательным программам начального общего, основного общего и среднего общего образования</w:t>
      </w:r>
      <w:r w:rsidR="00297918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0B22DA" w:rsidRDefault="00491096" w:rsidP="000B22DA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1.2.</w:t>
      </w:r>
      <w:r w:rsidR="0029791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В приеме в общеобразовательное учреждение может быть отказано только по причине отсутствия в нем свободных мест. В случае отсутствия мест родители (законные представители) ребенка для решения вопроса о его устройстве в другое общеобразовательное учреждение обращаются непосредственно в орган местного самоуправления, осуществляющий управление в сфере образования.</w:t>
      </w:r>
    </w:p>
    <w:p w:rsidR="000B22DA" w:rsidRDefault="00491096" w:rsidP="000B22DA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1.3. Настоящий Порядок вводится в целях обеспечения приема в образовательное учреждение всех граждан на территории </w:t>
      </w:r>
      <w:r w:rsidR="000B22D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Приютненского 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района и распространяется на образовательные учреждения, реализующие основные общеобразовательные программы - образовательные программы начального общего, основного общего и среднего общего образования (далее - общеобразовательные учреждения).</w:t>
      </w:r>
    </w:p>
    <w:p w:rsidR="000B22DA" w:rsidRDefault="00491096" w:rsidP="000B22DA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1.4. Настоящий Порядок регламентирует устройство ребенка в другое муниципальное общеобразовательное учреждение (далее - учреждение) для обучения по основным общеобразовательным программам начального общего, основного общего и среднего общего образования (далее - общеобразовательные программы) в случае отсутствия свободных мест в муниципальном общеобразовательном учреждении, расположенном на закрепленной за ним территории, по обращению родителей (законных представителей) ребенка.</w:t>
      </w:r>
    </w:p>
    <w:p w:rsidR="00491096" w:rsidRDefault="00491096" w:rsidP="000B22DA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1.5. Вопрос об устройстве ребенка в другое общеобразовательное учреждение в случае отсутствия свободных мест в муниципальном общеобразовательном 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lastRenderedPageBreak/>
        <w:t xml:space="preserve">учреждении, расположенном на закрепленной за ним территории, рассматривается отделом образования </w:t>
      </w:r>
      <w:r w:rsidR="00DD16AD">
        <w:rPr>
          <w:rFonts w:ascii="Times New Roman" w:eastAsia="Times New Roman" w:hAnsi="Times New Roman" w:cs="Times New Roman"/>
          <w:spacing w:val="2"/>
          <w:sz w:val="28"/>
          <w:szCs w:val="28"/>
        </w:rPr>
        <w:t>Приютненского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района (далее - отдел образования) на основании заявления родителей (законных представителей) ребенка.</w:t>
      </w:r>
    </w:p>
    <w:p w:rsidR="00491096" w:rsidRPr="00491096" w:rsidRDefault="00491096" w:rsidP="00491096">
      <w:pPr>
        <w:shd w:val="clear" w:color="auto" w:fill="FFFFFF"/>
        <w:spacing w:before="324" w:after="19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II. Порядок устройства ребенка в другое общеобразовательное учреждение в случае отсутствия свободных мест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2.1. Общеобразовательные учреждения обеспечивают размещение на своих официальных сайтах в сети Интернет информации о количестве свободных мест для приема по каждому классу.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2.2. Информацию о наличии свободных мест в общеобразовательных учреждениях родители (законные представители) ребенка могут получить в образовательных учреждениях, на их официальных сайтах в сети Интернет, в отделе образования.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2.3. Родители (законные представители) с целью устройства ребенка для обучения по общеобразовательным программам обращаются в общеобразовательное учреждение, расположенное на закрепленной за ним территории.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2.4. В случае отказа в приеме ребенка руководитель общеобразовательного учреждения выдает родителям (законным представителям) документ, содержащий мотивированный отказ в приеме ребенка (приложение 1).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2.5. Для решения вопроса об устройстве ребенка в другое общеобразовательное учреждение в случае отсутствия свободных мест в муниципальном общеобразовательном учреждении, расположенном на закрепленной за ним территории, родители (законные представители) обращаются в отдел образования (приложение 2).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Родители (законные представители) обращаются в отдел образования, предъявив документ, содержащий мотивированный отказ в приеме ребенка в общеобразовательное учреждение.</w:t>
      </w:r>
    </w:p>
    <w:p w:rsidR="00DD16AD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2.6. Ответственный специалист отдела образования на основе анализа информации о наличии свободных мест в течение 3 рабочих дней с момента обращения родителей (законных представителей) решает вопрос об устройстве ребенка в общеобразовательное учреждение и готовит направление в общеобразовательное учреждение в 2 экземплярах (приложение 3): 1 экземпляр выдается родителям (законным представителям), второй экземпляр остается в отделе образования.</w:t>
      </w:r>
    </w:p>
    <w:p w:rsidR="00491096" w:rsidRDefault="00491096" w:rsidP="0087457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2.7. На основании вышеуказанного направления и заявительных документов, </w:t>
      </w:r>
      <w:proofErr w:type="gramStart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предусмотренных Порядком</w:t>
      </w:r>
      <w:proofErr w:type="gramEnd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приема граждан на обучение по образовательным программам начального общего, основного общего и среднего общего образования, утвержденным Приказом Минобрнауки РФ от 22.01.2014 </w:t>
      </w:r>
      <w:r w:rsidR="007276B3">
        <w:rPr>
          <w:rFonts w:ascii="Times New Roman" w:eastAsia="Times New Roman" w:hAnsi="Times New Roman" w:cs="Times New Roman"/>
          <w:spacing w:val="2"/>
          <w:sz w:val="28"/>
          <w:szCs w:val="28"/>
        </w:rPr>
        <w:t>№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32, осуществляется зачисление ребенка в общеобразовательное учреждение.</w:t>
      </w:r>
    </w:p>
    <w:p w:rsidR="0087457D" w:rsidRDefault="0087457D" w:rsidP="0087457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7457D" w:rsidRPr="0087457D" w:rsidRDefault="0087457D" w:rsidP="0087457D">
      <w:pPr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 xml:space="preserve">Перевод обучающегося в случае прекращения деятельности исходной организации, прекращения действия лицензии, лишения ее государственной аккредитации по соответствующей образовательной программе, прекращения </w:t>
      </w:r>
      <w:r w:rsidRPr="0087457D">
        <w:rPr>
          <w:rFonts w:ascii="Times New Roman" w:hAnsi="Times New Roman" w:cs="Times New Roman"/>
          <w:sz w:val="28"/>
          <w:szCs w:val="28"/>
        </w:rPr>
        <w:lastRenderedPageBreak/>
        <w:t>действия государственной аккредитации; в случае приостановления действия лицензии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3.1.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 xml:space="preserve"> 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или перечень принимающих организаций, в которые будут переводиться обучающиеся, предоставившие необходимые письменные согласия на перевод в соответствии с пунктом 3 настоящего Порядка.</w:t>
      </w:r>
    </w:p>
    <w:p w:rsidR="0087457D" w:rsidRPr="0087457D" w:rsidRDefault="0087457D" w:rsidP="008745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О предстоящем переводе исходная организация в случае прекращения своей деятельности обязана уведомить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в течение трех рабочих дней со дня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Интернет, а также на ЕПГУ. Данное уведомление должно содержать сроки предоставления письменных согласий лиц, указанных в пункте 3 настоящего Порядка, на перевод в принимающую организацию.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3.2.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Исходная организация обязана уведомить учредителя, родителей (законных представителей) несовершеннолетних обучающихся в письменной форме или электронной форме с использованием сети Интернет, или посредством ЕПГУ, или функционала (сервисов) региональных информационных систем о причине, влекущей за собой необходимость перевода обучающихся, а также разместить указанное уведомление на своем официальном сайте в сети Интернет: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а) в случае аннулирования лицензии на осуществление образовательной деятельности — в течение пяти рабочих дней с момента вступления в законную силу решения суда;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б) в случае приостановления действия лицензии —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Республики Калмыкия,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деятельности;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в) в случае лишения исходной организации государственной аккредитации по соответствующей образовательной программе — в течение пяти рабочих дней с момента внесения в реестр организаций, осуществляющих образовательную деятельность по имеющим государственную аккредитацию образовательным программам, сведений, содержащих информацию о принятом аккредитационным органом решении о лишении исходной организации государственной аккредитации полностью или по соответствующей образовательной программе;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lastRenderedPageBreak/>
        <w:t>г) в случае если до прекращения действия государственной аккредитации осталось менее двадцати пяти рабочих дней и у исходной организации отсутствует полученное от аккредитационного органа уведомление о приеме заявления о государственной аккредитации по соответствующей образовательной программе и прилагаемых к нему документов к рассмотрению по существу — в течение пяти рабочих дней с даты наступления указанного случая;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д) в случае отказа аккредитационного органа в государственной аккредитации исходной организации по соответствующей образовательной программе, если действие государственной аккредитации прекращено, — в течение пяти рабочих дней с момента внесения в государственную информационную систему «Реестр организаций, осуществляющих образовательную деятельность по имеющим государственную аккредитацию образовательным программам» соответствующих сведений.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Pr="0087457D">
        <w:rPr>
          <w:rFonts w:ascii="Times New Roman" w:hAnsi="Times New Roman" w:cs="Times New Roman"/>
          <w:sz w:val="28"/>
          <w:szCs w:val="28"/>
        </w:rPr>
        <w:t xml:space="preserve"> Учредитель, за исключением случая, указанного в пункте 14 настоящего Порядка, осуществляет выбор принимающих организаций с использованием: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а) информации, предварительно полученной от исходной организации, о списочном составе обучающихся с указанием осваиваемых ими образовательных программ;</w:t>
      </w:r>
    </w:p>
    <w:p w:rsidR="0087457D" w:rsidRPr="0087457D" w:rsidRDefault="0087457D" w:rsidP="00C60DB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б) сведений, содержащихся в Реестре организаций.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 xml:space="preserve"> Учредитель запрашивает выбранные им из Реестра организаций организации, осуществляющие образовательную деятельность по соответствующим образовательным программам, о возможности перевода в них обучающихся.</w:t>
      </w:r>
    </w:p>
    <w:p w:rsidR="0087457D" w:rsidRPr="0087457D" w:rsidRDefault="0087457D" w:rsidP="008745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или в электронной форме с использованием сети Интернет, или посредством ЕПГУ, или функционала (сервисов) региональных информационных систем проинформировать о возможности перевода обучающихся.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Исходная организация доводит до сведения обучающихся и их родителей (законных представителей) полученную от учредителя информацию об организациях, реализующих соответствующие образовательные программы, которые дали согласие на перевод обучающихся из исходной организации, а также о сроках предоставления заявлений лиц, указанных в пункте 3 настоящего Порядка, на перевод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 (принимающих организаций), перечень образовательных программ, реализуемых организацией, количество свободных мест.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lastRenderedPageBreak/>
        <w:t>3.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Родители (законные представители) несовершеннолетнего обучающегося указывают в письменном согласии принимающую организацию из перечня организаций, предложенных учредителем.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После получения соответствующих письменных согласий лиц, указанных в пункте 3 настоящего Порядка, исходная организация издает распорядительный акт об отчислении обучающихся в порядке перевода в принимающую организацию с указанием основания такого перевода (прекращение деятельности организации, прекращение действия лицензии, лишение организации государственной аккредитации по соответствующей образовательной программе, прекращение действия государственной аккредитации).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Исходная организация передает в принимающую организацию списочный состав обучающихся, копии учебных планов, соответствующие письменные согласия лиц, указанные в пункте 3 настоящего Порядка, личные дела обучающихся.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принимающая организация издает распорядительный акт о зачислении обучающихся в принимающую организацию в порядке перевода в связи с прекращением деятельности исходной организации, аннулированием лицензии, приостановлением действия лицензии, лишением исходной организации государственной аккредитации по соответствующей образовательной программе, прекращением действия государственной аккредитации.</w:t>
      </w:r>
    </w:p>
    <w:p w:rsidR="0087457D" w:rsidRPr="0087457D" w:rsidRDefault="0087457D" w:rsidP="008745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В распорядительном акте о зачислении делается запись о зачислении обучающегося в порядке перевода с указанием исходной организации, в которой он обучался до перевода, класса, формы обучения.</w:t>
      </w:r>
    </w:p>
    <w:p w:rsidR="0087457D" w:rsidRPr="0087457D" w:rsidRDefault="0087457D" w:rsidP="0087457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57D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87457D">
        <w:rPr>
          <w:rFonts w:ascii="Times New Roman" w:hAnsi="Times New Roman" w:cs="Times New Roman"/>
          <w:sz w:val="28"/>
          <w:szCs w:val="28"/>
        </w:rPr>
        <w:t>.</w:t>
      </w:r>
      <w:r w:rsidRPr="0087457D">
        <w:rPr>
          <w:rFonts w:ascii="Times New Roman" w:hAnsi="Times New Roman" w:cs="Times New Roman"/>
          <w:sz w:val="28"/>
          <w:szCs w:val="28"/>
        </w:rPr>
        <w:tab/>
      </w:r>
      <w:r w:rsidRPr="0087457D">
        <w:rPr>
          <w:rFonts w:ascii="Times New Roman" w:hAnsi="Times New Roman" w:cs="Times New Roman"/>
          <w:sz w:val="28"/>
          <w:szCs w:val="28"/>
        </w:rPr>
        <w:t>В принимающей организации на основании переданных личных дел на обучающихся формируются новые личные дела, включающие в том числе выписку из распорядительного акта о зачислении в порядке перевода, соответствующие письменные согласия лиц, указанных в пункте 3 настоящего Порядка.</w:t>
      </w:r>
    </w:p>
    <w:p w:rsidR="0087457D" w:rsidRPr="0087457D" w:rsidRDefault="0087457D" w:rsidP="008745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57D" w:rsidRPr="0087457D" w:rsidRDefault="0087457D" w:rsidP="0087457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87457D" w:rsidRDefault="0087457D" w:rsidP="0087457D">
      <w:pPr>
        <w:spacing w:line="240" w:lineRule="auto"/>
        <w:ind w:firstLine="709"/>
        <w:jc w:val="both"/>
      </w:pPr>
    </w:p>
    <w:p w:rsidR="00E065A6" w:rsidRPr="00C60DB3" w:rsidRDefault="00491096" w:rsidP="00C60DB3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>Приложение 1</w:t>
      </w:r>
    </w:p>
    <w:p w:rsidR="00C60DB3" w:rsidRPr="00C60DB3" w:rsidRDefault="00491096" w:rsidP="00C60DB3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Порядку 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 xml:space="preserve">устройства и перевода </w:t>
      </w: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обучающихся из одной организации,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осуществляющей образовательную деятельность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образовательным программам начального общего,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основного общего и среднего общего образования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в другие образовательные организации </w:t>
      </w: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в случае отсутствия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свободных мест в муниципальной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образовательной организации, расположенной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на закрепленной за ней территории,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пр</w:t>
      </w: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иостановления действия лицензии, 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государственной аккредитации, в случае</w:t>
      </w:r>
    </w:p>
    <w:p w:rsid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невозможности продолжения</w:t>
      </w:r>
    </w:p>
    <w:p w:rsidR="00C60DB3" w:rsidRPr="00C60DB3" w:rsidRDefault="00C60DB3" w:rsidP="00C60DB3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образовательной деятельности организации</w:t>
      </w:r>
    </w:p>
    <w:p w:rsidR="00491096" w:rsidRPr="00EB7E9E" w:rsidRDefault="00491096" w:rsidP="00C60DB3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491096" w:rsidRPr="00491096" w:rsidRDefault="00491096" w:rsidP="00491096">
      <w:pPr>
        <w:shd w:val="clear" w:color="auto" w:fill="FFFFFF"/>
        <w:spacing w:before="324" w:after="19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УВЕДОМЛЕНИЕ</w:t>
      </w:r>
    </w:p>
    <w:p w:rsidR="00E065A6" w:rsidRDefault="00E065A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E065A6" w:rsidRDefault="00E065A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491096" w:rsidP="00E065A6">
      <w:pPr>
        <w:shd w:val="clear" w:color="auto" w:fill="FFFFFF"/>
        <w:spacing w:after="0" w:line="272" w:lineRule="atLeast"/>
        <w:ind w:firstLine="3544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Уважаемый(</w:t>
      </w:r>
      <w:proofErr w:type="spellStart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ая</w:t>
      </w:r>
      <w:proofErr w:type="spellEnd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) _________________________________________________________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___________</w:t>
      </w:r>
    </w:p>
    <w:p w:rsidR="00DD16AD" w:rsidRPr="00E065A6" w:rsidRDefault="00491096" w:rsidP="00E065A6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E065A6">
        <w:rPr>
          <w:rFonts w:ascii="Times New Roman" w:eastAsia="Times New Roman" w:hAnsi="Times New Roman" w:cs="Times New Roman"/>
          <w:spacing w:val="2"/>
          <w:sz w:val="24"/>
          <w:szCs w:val="24"/>
        </w:rPr>
        <w:t>Ф.И.О. родителя (законного представителя)</w:t>
      </w:r>
    </w:p>
    <w:p w:rsidR="00DD16AD" w:rsidRPr="00E065A6" w:rsidRDefault="00DD16AD" w:rsidP="00E065A6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DD16AD" w:rsidRDefault="00491096" w:rsidP="00E065A6">
      <w:pPr>
        <w:shd w:val="clear" w:color="auto" w:fill="FFFFFF"/>
        <w:spacing w:after="0" w:line="272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Настоящим уведомляем Вас о том, что в связи с отсутствием свободных мест в М</w:t>
      </w:r>
      <w:r w:rsidR="00E7237C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ОУ __________________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_______________________________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на основании ст. 67 Федерального закона РФ от 29.12.2013 N 273-ФЗ 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Об образовании в Российской Федерации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»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, приказом Министерства образования и науки РФ от 22.01.2014 N 32 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«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Об утверждении Порядка приема граждан на обучение по образовательным программам начального общего, основного общего и среднего общего образования в приеме Вашего ребенка _________________________________________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отказано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>.</w:t>
      </w:r>
    </w:p>
    <w:p w:rsidR="00DD16AD" w:rsidRPr="00E065A6" w:rsidRDefault="00491096" w:rsidP="00E065A6">
      <w:pPr>
        <w:shd w:val="clear" w:color="auto" w:fill="FFFFFF"/>
        <w:spacing w:after="0" w:line="272" w:lineRule="atLeast"/>
        <w:ind w:left="2832" w:firstLine="708"/>
        <w:jc w:val="both"/>
        <w:textAlignment w:val="baseline"/>
        <w:rPr>
          <w:rFonts w:ascii="Times New Roman" w:eastAsia="Times New Roman" w:hAnsi="Times New Roman" w:cs="Times New Roman"/>
          <w:spacing w:val="2"/>
        </w:rPr>
      </w:pPr>
      <w:r w:rsidRPr="00E065A6">
        <w:rPr>
          <w:rFonts w:ascii="Times New Roman" w:eastAsia="Times New Roman" w:hAnsi="Times New Roman" w:cs="Times New Roman"/>
          <w:spacing w:val="2"/>
        </w:rPr>
        <w:t>Ф.И.О. ребенка</w:t>
      </w:r>
    </w:p>
    <w:p w:rsidR="00DD16AD" w:rsidRDefault="00DD16AD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1096" w:rsidRPr="00491096" w:rsidRDefault="00491096" w:rsidP="00DD16AD">
      <w:pPr>
        <w:shd w:val="clear" w:color="auto" w:fill="FFFFFF"/>
        <w:spacing w:after="0" w:line="272" w:lineRule="atLeast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Директор ______________________</w:t>
      </w:r>
      <w:r w:rsidR="00E065A6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/__________________/</w:t>
      </w: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8777A2" w:rsidRPr="00C60DB3" w:rsidRDefault="008777A2" w:rsidP="008777A2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</w:p>
    <w:p w:rsidR="008F1CAB" w:rsidRDefault="008777A2" w:rsidP="008F1CAB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к Порядку </w:t>
      </w: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 xml:space="preserve">устройства и перевода </w:t>
      </w: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обучающихся</w:t>
      </w:r>
    </w:p>
    <w:p w:rsidR="008777A2" w:rsidRDefault="008777A2" w:rsidP="008F1CAB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из одной организации,</w:t>
      </w:r>
      <w:r w:rsidR="008F1C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осуществляющей образовательную деятельность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образовательным программам начального общего,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основного общего и среднего общего образования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в другие образовательные организации </w:t>
      </w: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в случае отсутствия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свободных мест в муниципальной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образовательной организации, расположенной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на закрепленной за ней территории,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пр</w:t>
      </w: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иостановления действия лицензии, 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государственной аккредитации, в случае</w:t>
      </w:r>
    </w:p>
    <w:p w:rsidR="008777A2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невозможности продолжения</w:t>
      </w:r>
    </w:p>
    <w:p w:rsidR="008777A2" w:rsidRPr="00C60DB3" w:rsidRDefault="008777A2" w:rsidP="008777A2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образовательной деятельности организации</w:t>
      </w:r>
    </w:p>
    <w:p w:rsidR="00491096" w:rsidRPr="00491096" w:rsidRDefault="00491096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1096" w:rsidRPr="00491096" w:rsidRDefault="00491096" w:rsidP="00491096">
      <w:pPr>
        <w:shd w:val="clear" w:color="auto" w:fill="FFFFFF"/>
        <w:spacing w:before="324" w:after="19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ЗАЯВЛЕНИЕ</w:t>
      </w:r>
    </w:p>
    <w:p w:rsidR="00491096" w:rsidRPr="00491096" w:rsidRDefault="00491096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63"/>
        <w:gridCol w:w="5058"/>
      </w:tblGrid>
      <w:tr w:rsidR="00491096" w:rsidRPr="00491096" w:rsidTr="00491096">
        <w:trPr>
          <w:trHeight w:val="15"/>
        </w:trPr>
        <w:tc>
          <w:tcPr>
            <w:tcW w:w="5359" w:type="dxa"/>
            <w:hideMark/>
          </w:tcPr>
          <w:p w:rsidR="00491096" w:rsidRPr="00491096" w:rsidRDefault="00491096" w:rsidP="00491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6" w:type="dxa"/>
            <w:hideMark/>
          </w:tcPr>
          <w:p w:rsidR="00491096" w:rsidRPr="00491096" w:rsidRDefault="00491096" w:rsidP="00491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91096" w:rsidRPr="00491096" w:rsidTr="00491096">
        <w:tc>
          <w:tcPr>
            <w:tcW w:w="53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1096" w:rsidRPr="00491096" w:rsidRDefault="00491096" w:rsidP="004910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491096" w:rsidRPr="00491096" w:rsidRDefault="00491096" w:rsidP="00491096">
            <w:pPr>
              <w:spacing w:after="0" w:line="27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Начальнику </w:t>
            </w:r>
            <w:r w:rsidR="00DD16AD">
              <w:rPr>
                <w:rFonts w:ascii="Times New Roman" w:eastAsia="Times New Roman" w:hAnsi="Times New Roman" w:cs="Times New Roman"/>
                <w:sz w:val="28"/>
                <w:szCs w:val="28"/>
              </w:rPr>
              <w:t>МКУ</w:t>
            </w:r>
            <w:r w:rsidR="00FA07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="00DD16AD">
              <w:rPr>
                <w:rFonts w:ascii="Times New Roman" w:eastAsia="Times New Roman" w:hAnsi="Times New Roman" w:cs="Times New Roman"/>
                <w:sz w:val="28"/>
                <w:szCs w:val="28"/>
              </w:rPr>
              <w:t>Приютненский отдел образования</w:t>
            </w:r>
            <w:r w:rsidR="00FA077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</w:t>
            </w:r>
          </w:p>
          <w:p w:rsidR="00491096" w:rsidRPr="00FA077A" w:rsidRDefault="00491096" w:rsidP="00491096">
            <w:pPr>
              <w:spacing w:after="0" w:line="27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A077A">
              <w:rPr>
                <w:rFonts w:ascii="Times New Roman" w:eastAsia="Times New Roman" w:hAnsi="Times New Roman" w:cs="Times New Roman"/>
              </w:rPr>
              <w:t>(инициалы, фамилия)</w:t>
            </w:r>
          </w:p>
          <w:p w:rsidR="00491096" w:rsidRPr="00491096" w:rsidRDefault="00491096" w:rsidP="00491096">
            <w:pPr>
              <w:spacing w:after="0" w:line="27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от _______________________________</w:t>
            </w:r>
          </w:p>
          <w:p w:rsidR="00491096" w:rsidRPr="00FA077A" w:rsidRDefault="00491096" w:rsidP="00491096">
            <w:pPr>
              <w:spacing w:after="0" w:line="27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A077A">
              <w:rPr>
                <w:rFonts w:ascii="Times New Roman" w:eastAsia="Times New Roman" w:hAnsi="Times New Roman" w:cs="Times New Roman"/>
              </w:rPr>
              <w:t>Ф.И.О. родителя (законного представителя)</w:t>
            </w:r>
          </w:p>
          <w:p w:rsidR="00491096" w:rsidRPr="00491096" w:rsidRDefault="00491096" w:rsidP="00491096">
            <w:pPr>
              <w:spacing w:after="0" w:line="27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</w:t>
            </w: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__________________________________</w:t>
            </w:r>
          </w:p>
          <w:p w:rsidR="00491096" w:rsidRPr="00FA077A" w:rsidRDefault="00491096" w:rsidP="00491096">
            <w:pPr>
              <w:spacing w:after="0" w:line="272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FA077A">
              <w:rPr>
                <w:rFonts w:ascii="Times New Roman" w:eastAsia="Times New Roman" w:hAnsi="Times New Roman" w:cs="Times New Roman"/>
              </w:rPr>
              <w:t>(адрес регистрации)</w:t>
            </w:r>
          </w:p>
          <w:p w:rsidR="00491096" w:rsidRPr="00491096" w:rsidRDefault="00491096" w:rsidP="00491096">
            <w:pPr>
              <w:spacing w:after="0" w:line="272" w:lineRule="atLeast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__________________________________</w:t>
            </w:r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конт</w:t>
            </w:r>
            <w:proofErr w:type="spellEnd"/>
            <w:r w:rsidRPr="00491096">
              <w:rPr>
                <w:rFonts w:ascii="Times New Roman" w:eastAsia="Times New Roman" w:hAnsi="Times New Roman" w:cs="Times New Roman"/>
                <w:sz w:val="28"/>
                <w:szCs w:val="28"/>
              </w:rPr>
              <w:t>. тел. ________________________</w:t>
            </w:r>
          </w:p>
        </w:tc>
      </w:tr>
    </w:tbl>
    <w:p w:rsidR="00FA077A" w:rsidRDefault="00FA077A" w:rsidP="00491096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1096" w:rsidRPr="00491096" w:rsidRDefault="00491096" w:rsidP="00491096">
      <w:pPr>
        <w:shd w:val="clear" w:color="auto" w:fill="FFFFFF"/>
        <w:spacing w:after="0" w:line="288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ЗАЯВЛЕНИЕ</w:t>
      </w:r>
    </w:p>
    <w:p w:rsidR="00FA077A" w:rsidRDefault="00FA077A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A077A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Прошу выдать направление моему(ей) сыну/дочери</w:t>
      </w:r>
      <w:r w:rsidR="00FA077A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_____________________________________________________________________,</w:t>
      </w:r>
    </w:p>
    <w:p w:rsidR="00FA077A" w:rsidRPr="00FA077A" w:rsidRDefault="00491096" w:rsidP="00FA077A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</w:rPr>
      </w:pPr>
      <w:r w:rsidRPr="00FA077A">
        <w:rPr>
          <w:rFonts w:ascii="Times New Roman" w:eastAsia="Times New Roman" w:hAnsi="Times New Roman" w:cs="Times New Roman"/>
          <w:spacing w:val="2"/>
        </w:rPr>
        <w:t>Ф.И.О. ребенка, дата рождения</w:t>
      </w:r>
    </w:p>
    <w:p w:rsidR="00DD16AD" w:rsidRDefault="00FA077A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="00491096"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зарегистрированному(ой) по адресу ________________________________________</w:t>
      </w:r>
      <w:r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_____________________________</w:t>
      </w:r>
      <w:r w:rsidR="00491096"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</w:p>
    <w:p w:rsidR="00DD16AD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для приема в _______ класс М</w:t>
      </w:r>
      <w:r w:rsidR="00DD16A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ОУ _________________________, т.к. по месту регистрации жительства (пребывания) ребенка в М</w:t>
      </w:r>
      <w:r w:rsidR="002279D0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ОУ _____________________________________________________________________получен отказ по причине отсутствия свободных мест.</w:t>
      </w:r>
    </w:p>
    <w:p w:rsidR="00DD16AD" w:rsidRDefault="00DD16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D6AD8" w:rsidRDefault="003D6AD8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D6AD8" w:rsidRDefault="003D6AD8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3D6AD8" w:rsidRDefault="003D6AD8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491096" w:rsidRPr="00491096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Дата</w:t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ab/>
        <w:t xml:space="preserve"> П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одпись</w:t>
      </w: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DD16AD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2279D0" w:rsidRPr="00C60DB3" w:rsidRDefault="002279D0" w:rsidP="002279D0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3</w:t>
      </w:r>
    </w:p>
    <w:p w:rsidR="002279D0" w:rsidRPr="00C60DB3" w:rsidRDefault="002279D0" w:rsidP="002279D0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Times New Roman" w:hAnsi="Times New Roman" w:cs="Times New Roman"/>
          <w:spacing w:val="2"/>
          <w:sz w:val="24"/>
          <w:szCs w:val="24"/>
        </w:rPr>
        <w:t>к Порядку</w:t>
      </w:r>
      <w:bookmarkStart w:id="0" w:name="_GoBack"/>
      <w:bookmarkEnd w:id="0"/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устройства и перевода</w:t>
      </w:r>
      <w:r>
        <w:rPr>
          <w:rFonts w:ascii="Times New Roman" w:eastAsia="HGSMinchoE" w:hAnsi="Times New Roman" w:cs="Times New Roman"/>
          <w:spacing w:val="2"/>
          <w:sz w:val="24"/>
          <w:szCs w:val="24"/>
        </w:rPr>
        <w:t xml:space="preserve"> </w:t>
      </w: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обучающихся из одной организации,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осуществляющей образовательную деятельность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 образовательным программам начального общего,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60DB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основного общего и среднего общего образования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в другие образовательные организации </w:t>
      </w: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в случае отсутствия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свободных мест в муниципальной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образовательной организации, расположенной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pacing w:val="2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на закрепленной за ней территории,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pacing w:val="2"/>
          <w:sz w:val="24"/>
          <w:szCs w:val="24"/>
        </w:rPr>
        <w:t>пр</w:t>
      </w:r>
      <w:r w:rsidRPr="00C60DB3">
        <w:rPr>
          <w:rFonts w:ascii="Times New Roman" w:eastAsia="HGSMinchoE" w:hAnsi="Times New Roman" w:cs="Times New Roman"/>
          <w:sz w:val="24"/>
          <w:szCs w:val="24"/>
        </w:rPr>
        <w:t xml:space="preserve">иостановления действия лицензии, 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государственной аккредитации, в случае</w:t>
      </w:r>
    </w:p>
    <w:p w:rsidR="002279D0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невозможности продолжения</w:t>
      </w:r>
    </w:p>
    <w:p w:rsidR="002279D0" w:rsidRPr="00C60DB3" w:rsidRDefault="002279D0" w:rsidP="002279D0">
      <w:pPr>
        <w:shd w:val="clear" w:color="auto" w:fill="FFFFFF"/>
        <w:spacing w:after="0" w:line="288" w:lineRule="atLeast"/>
        <w:jc w:val="right"/>
        <w:textAlignment w:val="baseline"/>
        <w:rPr>
          <w:rFonts w:ascii="Times New Roman" w:eastAsia="HGSMinchoE" w:hAnsi="Times New Roman" w:cs="Times New Roman"/>
          <w:sz w:val="24"/>
          <w:szCs w:val="24"/>
        </w:rPr>
      </w:pPr>
      <w:r w:rsidRPr="00C60DB3">
        <w:rPr>
          <w:rFonts w:ascii="Times New Roman" w:eastAsia="HGSMinchoE" w:hAnsi="Times New Roman" w:cs="Times New Roman"/>
          <w:sz w:val="24"/>
          <w:szCs w:val="24"/>
        </w:rPr>
        <w:t>образовательной деятельности организации</w:t>
      </w:r>
    </w:p>
    <w:p w:rsidR="00491096" w:rsidRPr="00EB7E9E" w:rsidRDefault="00491096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491096" w:rsidRPr="00491096" w:rsidRDefault="00491096" w:rsidP="00491096">
      <w:pPr>
        <w:shd w:val="clear" w:color="auto" w:fill="FFFFFF"/>
        <w:spacing w:before="324" w:after="195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НАПРАВЛЕНИЕ</w:t>
      </w:r>
    </w:p>
    <w:p w:rsidR="00491096" w:rsidRPr="00491096" w:rsidRDefault="00491096" w:rsidP="00491096">
      <w:pPr>
        <w:shd w:val="clear" w:color="auto" w:fill="FFFFFF"/>
        <w:spacing w:after="0" w:line="272" w:lineRule="atLeast"/>
        <w:jc w:val="righ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A077A" w:rsidRDefault="00FA077A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25BAD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Для приема в класс М</w:t>
      </w:r>
      <w:r w:rsidR="00DD16AD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ОУ ___________________________________________________</w:t>
      </w:r>
      <w:r w:rsidR="00B23EFE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__________________________________________</w:t>
      </w:r>
      <w:r w:rsidR="00DD16AD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</w:t>
      </w:r>
      <w:r w:rsidR="00F25BAD">
        <w:rPr>
          <w:rFonts w:ascii="Times New Roman" w:eastAsia="Times New Roman" w:hAnsi="Times New Roman" w:cs="Times New Roman"/>
          <w:spacing w:val="2"/>
          <w:sz w:val="28"/>
          <w:szCs w:val="28"/>
        </w:rPr>
        <w:t>________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</w:p>
    <w:p w:rsidR="00F25BAD" w:rsidRPr="00F25BAD" w:rsidRDefault="00491096" w:rsidP="00F25BAD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</w:rPr>
      </w:pPr>
      <w:r w:rsidRPr="00F25BAD">
        <w:rPr>
          <w:rFonts w:ascii="Times New Roman" w:eastAsia="Times New Roman" w:hAnsi="Times New Roman" w:cs="Times New Roman"/>
          <w:spacing w:val="2"/>
        </w:rPr>
        <w:t>Ф.И.О. ребенка, дата рождения</w:t>
      </w:r>
    </w:p>
    <w:p w:rsidR="00F25BAD" w:rsidRDefault="00F25B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проживающего(</w:t>
      </w:r>
      <w:proofErr w:type="spellStart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ую</w:t>
      </w:r>
      <w:proofErr w:type="spellEnd"/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) по адресу: ______________________________________________</w:t>
      </w:r>
      <w:r w:rsidR="00F25BAD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</w:t>
      </w:r>
      <w:r w:rsidR="00565DA2">
        <w:rPr>
          <w:rFonts w:ascii="Times New Roman" w:eastAsia="Times New Roman" w:hAnsi="Times New Roman" w:cs="Times New Roman"/>
          <w:spacing w:val="2"/>
          <w:sz w:val="28"/>
          <w:szCs w:val="28"/>
        </w:rPr>
        <w:t>_</w:t>
      </w:r>
      <w:r w:rsidR="00F25BAD">
        <w:rPr>
          <w:rFonts w:ascii="Times New Roman" w:eastAsia="Times New Roman" w:hAnsi="Times New Roman" w:cs="Times New Roman"/>
          <w:spacing w:val="2"/>
          <w:sz w:val="28"/>
          <w:szCs w:val="28"/>
        </w:rPr>
        <w:t>_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,</w:t>
      </w:r>
      <w:r w:rsidR="00F25BAD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выдано ____________________________________</w:t>
      </w:r>
      <w:r w:rsidR="00DD16AD">
        <w:rPr>
          <w:rFonts w:ascii="Times New Roman" w:eastAsia="Times New Roman" w:hAnsi="Times New Roman" w:cs="Times New Roman"/>
          <w:spacing w:val="2"/>
          <w:sz w:val="28"/>
          <w:szCs w:val="28"/>
        </w:rPr>
        <w:t>_____________________________</w:t>
      </w:r>
      <w:r w:rsidR="00565DA2">
        <w:rPr>
          <w:rFonts w:ascii="Times New Roman" w:eastAsia="Times New Roman" w:hAnsi="Times New Roman" w:cs="Times New Roman"/>
          <w:spacing w:val="2"/>
          <w:sz w:val="28"/>
          <w:szCs w:val="28"/>
        </w:rPr>
        <w:t>____</w:t>
      </w:r>
    </w:p>
    <w:p w:rsidR="00F25BAD" w:rsidRPr="00F25BAD" w:rsidRDefault="00491096" w:rsidP="00F25BAD">
      <w:pPr>
        <w:shd w:val="clear" w:color="auto" w:fill="FFFFFF"/>
        <w:spacing w:after="0" w:line="272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</w:rPr>
      </w:pPr>
      <w:r w:rsidRPr="00F25BAD">
        <w:rPr>
          <w:rFonts w:ascii="Times New Roman" w:eastAsia="Times New Roman" w:hAnsi="Times New Roman" w:cs="Times New Roman"/>
          <w:spacing w:val="2"/>
        </w:rPr>
        <w:t>Ф.И.О. родителя (законного представителя)</w:t>
      </w:r>
    </w:p>
    <w:p w:rsidR="00F25BAD" w:rsidRDefault="00F25B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25BAD" w:rsidRDefault="00F25B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25BAD" w:rsidRDefault="00F25B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F25BAD" w:rsidRDefault="00F25BAD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</w:p>
    <w:p w:rsidR="00DD16AD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Начальник отдела образования: ______________</w:t>
      </w:r>
      <w:r w:rsidR="003D6AD8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 /____________________/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br/>
        <w:t>Текст документа сверен по:</w:t>
      </w: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br/>
      </w:r>
    </w:p>
    <w:p w:rsidR="00491096" w:rsidRPr="00491096" w:rsidRDefault="00491096" w:rsidP="00491096">
      <w:pPr>
        <w:shd w:val="clear" w:color="auto" w:fill="FFFFFF"/>
        <w:spacing w:after="0" w:line="272" w:lineRule="atLeas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491096">
        <w:rPr>
          <w:rFonts w:ascii="Times New Roman" w:eastAsia="Times New Roman" w:hAnsi="Times New Roman" w:cs="Times New Roman"/>
          <w:spacing w:val="2"/>
          <w:sz w:val="28"/>
          <w:szCs w:val="28"/>
        </w:rPr>
        <w:t>Официальная рассылка</w:t>
      </w:r>
    </w:p>
    <w:p w:rsidR="00D71444" w:rsidRPr="00491096" w:rsidRDefault="00D71444">
      <w:pPr>
        <w:rPr>
          <w:rFonts w:ascii="Times New Roman" w:hAnsi="Times New Roman" w:cs="Times New Roman"/>
          <w:sz w:val="28"/>
          <w:szCs w:val="28"/>
        </w:rPr>
      </w:pPr>
    </w:p>
    <w:sectPr w:rsidR="00D71444" w:rsidRPr="00491096" w:rsidSect="00EB7E9E">
      <w:pgSz w:w="11906" w:h="16838"/>
      <w:pgMar w:top="993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GSMinchoE">
    <w:charset w:val="80"/>
    <w:family w:val="roman"/>
    <w:pitch w:val="variable"/>
    <w:sig w:usb0="E00002FF" w:usb1="2AC7EDFE" w:usb2="00000012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26FDC"/>
    <w:multiLevelType w:val="hybridMultilevel"/>
    <w:tmpl w:val="B12446FC"/>
    <w:lvl w:ilvl="0" w:tplc="18AE53A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44242F"/>
    <w:multiLevelType w:val="hybridMultilevel"/>
    <w:tmpl w:val="47784DAC"/>
    <w:lvl w:ilvl="0" w:tplc="514E73B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1096"/>
    <w:rsid w:val="000B22DA"/>
    <w:rsid w:val="001759BE"/>
    <w:rsid w:val="00183A94"/>
    <w:rsid w:val="001A4E2F"/>
    <w:rsid w:val="001B2F65"/>
    <w:rsid w:val="001E023E"/>
    <w:rsid w:val="002212B3"/>
    <w:rsid w:val="002279D0"/>
    <w:rsid w:val="00274EC8"/>
    <w:rsid w:val="00297918"/>
    <w:rsid w:val="002C77D5"/>
    <w:rsid w:val="00335FB0"/>
    <w:rsid w:val="00364738"/>
    <w:rsid w:val="003D6AD8"/>
    <w:rsid w:val="003E5118"/>
    <w:rsid w:val="00424801"/>
    <w:rsid w:val="00484810"/>
    <w:rsid w:val="00491096"/>
    <w:rsid w:val="004E7C73"/>
    <w:rsid w:val="00526BFD"/>
    <w:rsid w:val="00563BCE"/>
    <w:rsid w:val="00565DA2"/>
    <w:rsid w:val="005A5B6A"/>
    <w:rsid w:val="00665B63"/>
    <w:rsid w:val="007276B3"/>
    <w:rsid w:val="00806D08"/>
    <w:rsid w:val="0083051C"/>
    <w:rsid w:val="00870338"/>
    <w:rsid w:val="0087457D"/>
    <w:rsid w:val="008777A2"/>
    <w:rsid w:val="008E7C58"/>
    <w:rsid w:val="008F1CAB"/>
    <w:rsid w:val="009A4DF1"/>
    <w:rsid w:val="00B23EFE"/>
    <w:rsid w:val="00B32061"/>
    <w:rsid w:val="00B35FD5"/>
    <w:rsid w:val="00C13607"/>
    <w:rsid w:val="00C60DB3"/>
    <w:rsid w:val="00C633A4"/>
    <w:rsid w:val="00CB2133"/>
    <w:rsid w:val="00CB7204"/>
    <w:rsid w:val="00CD5E27"/>
    <w:rsid w:val="00D71444"/>
    <w:rsid w:val="00D86C77"/>
    <w:rsid w:val="00DD16AD"/>
    <w:rsid w:val="00E065A6"/>
    <w:rsid w:val="00E7237C"/>
    <w:rsid w:val="00EB7E9E"/>
    <w:rsid w:val="00EF2509"/>
    <w:rsid w:val="00F16F75"/>
    <w:rsid w:val="00F25BAD"/>
    <w:rsid w:val="00FA077A"/>
    <w:rsid w:val="00FE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84238"/>
  <w15:docId w15:val="{90EF14A4-2EC7-4C4E-BECC-B00015705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910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910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49109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109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49109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491096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headertext">
    <w:name w:val="headertext"/>
    <w:basedOn w:val="a"/>
    <w:rsid w:val="00491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491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9109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7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E7C7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83A94"/>
    <w:pPr>
      <w:ind w:left="720"/>
      <w:contextualSpacing/>
    </w:pPr>
  </w:style>
  <w:style w:type="paragraph" w:styleId="a7">
    <w:name w:val="No Spacing"/>
    <w:uiPriority w:val="1"/>
    <w:qFormat/>
    <w:rsid w:val="00183A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bidi="ru-RU"/>
    </w:rPr>
  </w:style>
  <w:style w:type="character" w:styleId="a8">
    <w:name w:val="Strong"/>
    <w:basedOn w:val="a0"/>
    <w:uiPriority w:val="22"/>
    <w:qFormat/>
    <w:rsid w:val="001A4E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60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6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389617" TargetMode="External"/><Relationship Id="rId5" Type="http://schemas.openxmlformats.org/officeDocument/2006/relationships/hyperlink" Target="http://docs.cntd.ru/document/9023896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10</Pages>
  <Words>2840</Words>
  <Characters>16190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Ирина Ивановна</cp:lastModifiedBy>
  <cp:revision>40</cp:revision>
  <cp:lastPrinted>2026-08-10T12:28:00Z</cp:lastPrinted>
  <dcterms:created xsi:type="dcterms:W3CDTF">2020-04-12T09:34:00Z</dcterms:created>
  <dcterms:modified xsi:type="dcterms:W3CDTF">2026-09-15T12:17:00Z</dcterms:modified>
</cp:coreProperties>
</file>